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D1" w:rsidRPr="00CA2D76" w:rsidRDefault="003A10D1" w:rsidP="003A10D1">
      <w:pPr>
        <w:jc w:val="center"/>
        <w:rPr>
          <w:b/>
          <w:sz w:val="28"/>
          <w:szCs w:val="28"/>
        </w:rPr>
      </w:pPr>
      <w:r w:rsidRPr="00CA2D76">
        <w:rPr>
          <w:b/>
          <w:sz w:val="28"/>
          <w:szCs w:val="28"/>
        </w:rPr>
        <w:t>Объявление (информационный лист)</w:t>
      </w:r>
    </w:p>
    <w:p w:rsidR="001F37C9" w:rsidRPr="00730638" w:rsidRDefault="0020487C" w:rsidP="004E1278">
      <w:pPr>
        <w:jc w:val="center"/>
        <w:rPr>
          <w:szCs w:val="28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о начале</w:t>
      </w:r>
      <w:r w:rsidRPr="0020487C">
        <w:rPr>
          <w:rFonts w:eastAsiaTheme="minorHAnsi"/>
          <w:bCs/>
          <w:spacing w:val="-4"/>
          <w:sz w:val="28"/>
          <w:szCs w:val="28"/>
          <w:lang w:eastAsia="en-US"/>
        </w:rPr>
        <w:t xml:space="preserve"> приема заявок на соискание гранта Правите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льства Республики Татарстан «</w:t>
      </w:r>
      <w:proofErr w:type="spellStart"/>
      <w:r>
        <w:rPr>
          <w:rFonts w:eastAsiaTheme="minorHAnsi"/>
          <w:bCs/>
          <w:spacing w:val="-4"/>
          <w:sz w:val="28"/>
          <w:szCs w:val="28"/>
          <w:lang w:eastAsia="en-US"/>
        </w:rPr>
        <w:t>Ал</w:t>
      </w:r>
      <w:r w:rsidRPr="0020487C">
        <w:rPr>
          <w:rFonts w:eastAsiaTheme="minorHAnsi"/>
          <w:bCs/>
          <w:spacing w:val="-4"/>
          <w:sz w:val="28"/>
          <w:szCs w:val="28"/>
          <w:lang w:eastAsia="en-US"/>
        </w:rPr>
        <w:t>гарыш</w:t>
      </w:r>
      <w:proofErr w:type="spellEnd"/>
      <w:r w:rsidRPr="0020487C">
        <w:rPr>
          <w:rFonts w:eastAsiaTheme="minorHAnsi"/>
          <w:bCs/>
          <w:spacing w:val="-4"/>
          <w:sz w:val="28"/>
          <w:szCs w:val="28"/>
          <w:lang w:eastAsia="en-US"/>
        </w:rPr>
        <w:t xml:space="preserve"> в сфере искусственного интеллекта» на по</w:t>
      </w:r>
      <w:r>
        <w:rPr>
          <w:rFonts w:eastAsiaTheme="minorHAnsi"/>
          <w:bCs/>
          <w:spacing w:val="-4"/>
          <w:sz w:val="28"/>
          <w:szCs w:val="28"/>
          <w:lang w:eastAsia="en-US"/>
        </w:rPr>
        <w:t>дготовку граждан в ведущих зару</w:t>
      </w:r>
      <w:r w:rsidRPr="0020487C">
        <w:rPr>
          <w:rFonts w:eastAsiaTheme="minorHAnsi"/>
          <w:bCs/>
          <w:spacing w:val="-4"/>
          <w:sz w:val="28"/>
          <w:szCs w:val="28"/>
          <w:lang w:eastAsia="en-US"/>
        </w:rPr>
        <w:t>бежных образовательных и (или) научных организациях на 2026 год</w:t>
      </w:r>
      <w:r w:rsidR="000671A2">
        <w:rPr>
          <w:sz w:val="28"/>
          <w:szCs w:val="28"/>
        </w:rPr>
        <w:br/>
      </w:r>
    </w:p>
    <w:p w:rsidR="003A10D1" w:rsidRPr="005071AB" w:rsidRDefault="003A10D1" w:rsidP="005071AB">
      <w:pPr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 xml:space="preserve">1. </w:t>
      </w:r>
      <w:r w:rsidR="0020487C">
        <w:rPr>
          <w:sz w:val="28"/>
          <w:szCs w:val="28"/>
        </w:rPr>
        <w:t>Во исполнение Постановления</w:t>
      </w:r>
      <w:r w:rsidR="004E1278" w:rsidRPr="005071AB">
        <w:rPr>
          <w:sz w:val="28"/>
          <w:szCs w:val="28"/>
        </w:rPr>
        <w:t xml:space="preserve"> Кабинета Министров Республики Татарстан </w:t>
      </w:r>
      <w:r w:rsidR="0020487C" w:rsidRPr="0020487C">
        <w:rPr>
          <w:sz w:val="28"/>
          <w:szCs w:val="28"/>
        </w:rPr>
        <w:t>от 26.05.2026 № 742 о гранте Правительства Республики Татарстан «</w:t>
      </w:r>
      <w:proofErr w:type="spellStart"/>
      <w:r w:rsidR="0020487C" w:rsidRPr="0020487C">
        <w:rPr>
          <w:sz w:val="28"/>
          <w:szCs w:val="28"/>
        </w:rPr>
        <w:t>Алгарыш</w:t>
      </w:r>
      <w:proofErr w:type="spellEnd"/>
      <w:r w:rsidR="0020487C" w:rsidRPr="0020487C">
        <w:rPr>
          <w:sz w:val="28"/>
          <w:szCs w:val="28"/>
        </w:rPr>
        <w:t xml:space="preserve"> в сфере искусственного интеллекта» на подготовку граждан в ведущих зарубежных образовательных и (или) научных организациях на 2026 год </w:t>
      </w:r>
      <w:r w:rsidR="0020487C">
        <w:rPr>
          <w:sz w:val="28"/>
          <w:szCs w:val="28"/>
        </w:rPr>
        <w:t xml:space="preserve">Министерство образования и науки Республики Татарстан объявляет о начале </w:t>
      </w:r>
      <w:r w:rsidR="0020487C" w:rsidRPr="0020487C">
        <w:rPr>
          <w:sz w:val="28"/>
          <w:szCs w:val="28"/>
        </w:rPr>
        <w:t>приема заявок на соискание гранта</w:t>
      </w:r>
      <w:r w:rsidR="0020487C">
        <w:rPr>
          <w:rFonts w:eastAsiaTheme="minorHAnsi"/>
          <w:sz w:val="28"/>
          <w:szCs w:val="28"/>
          <w:highlight w:val="white"/>
        </w:rPr>
        <w:t xml:space="preserve"> </w:t>
      </w:r>
      <w:r w:rsidR="0020487C" w:rsidRPr="0020487C">
        <w:rPr>
          <w:rFonts w:eastAsiaTheme="minorHAnsi"/>
          <w:sz w:val="28"/>
          <w:szCs w:val="28"/>
        </w:rPr>
        <w:t>Правительства Республики Татарстан «</w:t>
      </w:r>
      <w:proofErr w:type="spellStart"/>
      <w:r w:rsidR="0020487C" w:rsidRPr="0020487C">
        <w:rPr>
          <w:rFonts w:eastAsiaTheme="minorHAnsi"/>
          <w:sz w:val="28"/>
          <w:szCs w:val="28"/>
        </w:rPr>
        <w:t>Алгарыш</w:t>
      </w:r>
      <w:proofErr w:type="spellEnd"/>
      <w:r w:rsidR="0020487C" w:rsidRPr="0020487C">
        <w:rPr>
          <w:rFonts w:eastAsiaTheme="minorHAnsi"/>
          <w:sz w:val="28"/>
          <w:szCs w:val="28"/>
        </w:rPr>
        <w:t xml:space="preserve"> в сфере искусственного интеллекта» на подготовку граждан в ведущих зарубежных образовательных и (или) научных организациях на 2026 год</w:t>
      </w:r>
      <w:r w:rsidR="0020487C">
        <w:rPr>
          <w:rFonts w:eastAsiaTheme="minorHAnsi"/>
          <w:sz w:val="28"/>
          <w:szCs w:val="28"/>
        </w:rPr>
        <w:t>.</w:t>
      </w:r>
    </w:p>
    <w:p w:rsidR="00CE6D22" w:rsidRPr="005071AB" w:rsidRDefault="008B6A2F" w:rsidP="005071A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 xml:space="preserve">2. </w:t>
      </w:r>
      <w:r w:rsidR="005071AB">
        <w:rPr>
          <w:sz w:val="28"/>
          <w:szCs w:val="28"/>
        </w:rPr>
        <w:t xml:space="preserve">Срок проведения отбора – </w:t>
      </w:r>
      <w:r w:rsidR="005071AB" w:rsidRPr="005071AB">
        <w:rPr>
          <w:b/>
          <w:sz w:val="28"/>
          <w:szCs w:val="28"/>
        </w:rPr>
        <w:t xml:space="preserve">с </w:t>
      </w:r>
      <w:r w:rsidR="0020487C">
        <w:rPr>
          <w:b/>
          <w:sz w:val="28"/>
          <w:szCs w:val="28"/>
        </w:rPr>
        <w:t>04</w:t>
      </w:r>
      <w:r w:rsidR="005071AB" w:rsidRPr="005071AB">
        <w:rPr>
          <w:b/>
          <w:sz w:val="28"/>
          <w:szCs w:val="28"/>
        </w:rPr>
        <w:t xml:space="preserve"> июня по </w:t>
      </w:r>
      <w:r w:rsidR="00990ED1" w:rsidRPr="00990ED1">
        <w:rPr>
          <w:b/>
          <w:sz w:val="28"/>
          <w:szCs w:val="28"/>
        </w:rPr>
        <w:t>27 августа</w:t>
      </w:r>
      <w:r w:rsidR="0020487C" w:rsidRPr="00990ED1">
        <w:rPr>
          <w:b/>
          <w:sz w:val="28"/>
          <w:szCs w:val="28"/>
        </w:rPr>
        <w:t xml:space="preserve"> </w:t>
      </w:r>
      <w:r w:rsidR="005071AB" w:rsidRPr="00990ED1">
        <w:rPr>
          <w:b/>
          <w:sz w:val="28"/>
          <w:szCs w:val="28"/>
        </w:rPr>
        <w:t>2026 года</w:t>
      </w:r>
      <w:r w:rsidR="00CE6D22" w:rsidRPr="00990ED1">
        <w:rPr>
          <w:sz w:val="28"/>
          <w:szCs w:val="28"/>
        </w:rPr>
        <w:t>.</w:t>
      </w:r>
    </w:p>
    <w:p w:rsidR="008B6A2F" w:rsidRPr="005071AB" w:rsidRDefault="008B6A2F" w:rsidP="005071A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>Дата начал</w:t>
      </w:r>
      <w:r w:rsidR="0003612E" w:rsidRPr="005071AB">
        <w:rPr>
          <w:sz w:val="28"/>
          <w:szCs w:val="28"/>
        </w:rPr>
        <w:t>а</w:t>
      </w:r>
      <w:r w:rsidRPr="005071AB">
        <w:rPr>
          <w:sz w:val="28"/>
          <w:szCs w:val="28"/>
        </w:rPr>
        <w:t xml:space="preserve"> приема заявок </w:t>
      </w:r>
      <w:bookmarkStart w:id="0" w:name="_GoBack"/>
      <w:bookmarkEnd w:id="0"/>
      <w:r w:rsidRPr="005071AB">
        <w:rPr>
          <w:sz w:val="28"/>
          <w:szCs w:val="28"/>
        </w:rPr>
        <w:t xml:space="preserve">– </w:t>
      </w:r>
      <w:r w:rsidR="0020487C" w:rsidRPr="0020487C">
        <w:rPr>
          <w:b/>
          <w:sz w:val="28"/>
          <w:szCs w:val="28"/>
        </w:rPr>
        <w:t>0</w:t>
      </w:r>
      <w:r w:rsidR="0020487C">
        <w:rPr>
          <w:b/>
          <w:sz w:val="28"/>
          <w:szCs w:val="28"/>
        </w:rPr>
        <w:t>4 июня 2026 года</w:t>
      </w:r>
      <w:r w:rsidR="005071AB">
        <w:rPr>
          <w:sz w:val="28"/>
          <w:szCs w:val="28"/>
        </w:rPr>
        <w:t>.</w:t>
      </w:r>
    </w:p>
    <w:p w:rsidR="008B6A2F" w:rsidRPr="005071AB" w:rsidRDefault="008B6A2F" w:rsidP="005071A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>Дата окончания приема заявок –</w:t>
      </w:r>
      <w:r w:rsidR="005071AB" w:rsidRPr="005071AB">
        <w:rPr>
          <w:sz w:val="28"/>
          <w:szCs w:val="28"/>
        </w:rPr>
        <w:t xml:space="preserve"> </w:t>
      </w:r>
      <w:r w:rsidR="0020487C">
        <w:rPr>
          <w:b/>
          <w:sz w:val="28"/>
          <w:szCs w:val="28"/>
        </w:rPr>
        <w:t>03 июля</w:t>
      </w:r>
      <w:r w:rsidR="005071AB" w:rsidRPr="005071AB">
        <w:rPr>
          <w:b/>
          <w:sz w:val="28"/>
          <w:szCs w:val="28"/>
        </w:rPr>
        <w:t xml:space="preserve"> 2026 года</w:t>
      </w:r>
      <w:r w:rsidRPr="005071AB">
        <w:rPr>
          <w:b/>
          <w:sz w:val="28"/>
          <w:szCs w:val="28"/>
        </w:rPr>
        <w:t>.</w:t>
      </w:r>
    </w:p>
    <w:p w:rsidR="008B6A2F" w:rsidRPr="005071AB" w:rsidRDefault="008B6A2F" w:rsidP="005071A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>3. Организатором отбора</w:t>
      </w:r>
      <w:r w:rsidR="005755B6" w:rsidRPr="005071AB">
        <w:rPr>
          <w:sz w:val="28"/>
          <w:szCs w:val="28"/>
        </w:rPr>
        <w:t xml:space="preserve"> (уполномоченным органом)</w:t>
      </w:r>
      <w:r w:rsidRPr="005071AB">
        <w:rPr>
          <w:sz w:val="28"/>
          <w:szCs w:val="28"/>
        </w:rPr>
        <w:t xml:space="preserve"> является Министерство образования и науки Республики Татарстан (далее – Министерство).</w:t>
      </w:r>
    </w:p>
    <w:p w:rsidR="00A529C4" w:rsidRPr="005071AB" w:rsidRDefault="008B6A2F" w:rsidP="005071A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 xml:space="preserve">Место нахождения, почтовый адрес: 420111, </w:t>
      </w:r>
      <w:r w:rsidR="005071AB" w:rsidRPr="005071AB">
        <w:rPr>
          <w:sz w:val="28"/>
          <w:szCs w:val="28"/>
        </w:rPr>
        <w:t>г. Казань, ул. Дзержинского, д.3.</w:t>
      </w:r>
    </w:p>
    <w:p w:rsidR="00730638" w:rsidRPr="005071AB" w:rsidRDefault="00730638" w:rsidP="005071AB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t>4.</w:t>
      </w:r>
      <w:r w:rsidR="00E4740B" w:rsidRPr="005071AB">
        <w:rPr>
          <w:sz w:val="28"/>
          <w:szCs w:val="28"/>
          <w:highlight w:val="white"/>
        </w:rPr>
        <w:t xml:space="preserve"> </w:t>
      </w:r>
      <w:r w:rsidR="0020487C">
        <w:rPr>
          <w:sz w:val="28"/>
          <w:szCs w:val="28"/>
          <w:highlight w:val="white"/>
        </w:rPr>
        <w:t>Результ</w:t>
      </w:r>
      <w:r w:rsidR="00DA2146">
        <w:rPr>
          <w:sz w:val="28"/>
          <w:szCs w:val="28"/>
          <w:highlight w:val="white"/>
        </w:rPr>
        <w:t>атом предоставления гранта являю</w:t>
      </w:r>
      <w:r w:rsidRPr="005071AB">
        <w:rPr>
          <w:sz w:val="28"/>
          <w:szCs w:val="28"/>
          <w:highlight w:val="white"/>
        </w:rPr>
        <w:t>тся:</w:t>
      </w:r>
    </w:p>
    <w:p w:rsidR="00DA2146" w:rsidRPr="00DA2146" w:rsidRDefault="00DA2146" w:rsidP="00DA2146">
      <w:pPr>
        <w:ind w:firstLine="709"/>
        <w:jc w:val="both"/>
        <w:rPr>
          <w:sz w:val="28"/>
          <w:szCs w:val="28"/>
          <w:lang w:eastAsia="en-US"/>
        </w:rPr>
      </w:pPr>
      <w:r w:rsidRPr="00DA2146">
        <w:rPr>
          <w:sz w:val="28"/>
          <w:szCs w:val="28"/>
          <w:lang w:eastAsia="en-US"/>
        </w:rPr>
        <w:t xml:space="preserve">получение документа об образовании и (или) квалификации (диплома о подготовке), выданного зарубежной организацией, в которой </w:t>
      </w:r>
      <w:proofErr w:type="spellStart"/>
      <w:r w:rsidRPr="00DA2146">
        <w:rPr>
          <w:sz w:val="28"/>
          <w:szCs w:val="28"/>
          <w:lang w:eastAsia="en-US"/>
        </w:rPr>
        <w:t>грантополучатель</w:t>
      </w:r>
      <w:proofErr w:type="spellEnd"/>
      <w:r w:rsidRPr="00DA2146">
        <w:rPr>
          <w:sz w:val="28"/>
          <w:szCs w:val="28"/>
          <w:lang w:eastAsia="en-US"/>
        </w:rPr>
        <w:t xml:space="preserve"> осуществлял подготовку;</w:t>
      </w:r>
    </w:p>
    <w:p w:rsidR="00DA2146" w:rsidRPr="00DA2146" w:rsidRDefault="00DA2146" w:rsidP="00DA2146">
      <w:pPr>
        <w:ind w:firstLine="709"/>
        <w:jc w:val="both"/>
        <w:rPr>
          <w:sz w:val="28"/>
          <w:szCs w:val="28"/>
          <w:lang w:eastAsia="en-US"/>
        </w:rPr>
      </w:pPr>
      <w:r w:rsidRPr="00DA2146">
        <w:rPr>
          <w:sz w:val="28"/>
          <w:szCs w:val="28"/>
          <w:lang w:eastAsia="en-US"/>
        </w:rPr>
        <w:t xml:space="preserve">по окончании подготовки в 30-дневный срок, исчисляемый в рабочих днях, с даты получения диплома о прохождении подготовки, трудоустройство либо продолжение трудовой деятельности </w:t>
      </w:r>
      <w:proofErr w:type="spellStart"/>
      <w:r w:rsidRPr="00DA2146">
        <w:rPr>
          <w:sz w:val="28"/>
          <w:szCs w:val="28"/>
          <w:lang w:eastAsia="en-US"/>
        </w:rPr>
        <w:t>грантополучателя</w:t>
      </w:r>
      <w:proofErr w:type="spellEnd"/>
      <w:r w:rsidRPr="00DA2146">
        <w:rPr>
          <w:sz w:val="28"/>
          <w:szCs w:val="28"/>
          <w:lang w:eastAsia="en-US"/>
        </w:rPr>
        <w:t xml:space="preserve"> у </w:t>
      </w:r>
      <w:proofErr w:type="gramStart"/>
      <w:r w:rsidRPr="00DA2146">
        <w:rPr>
          <w:sz w:val="28"/>
          <w:szCs w:val="28"/>
          <w:lang w:eastAsia="en-US"/>
        </w:rPr>
        <w:t>работодателя</w:t>
      </w:r>
      <w:proofErr w:type="gramEnd"/>
      <w:r w:rsidRPr="00DA2146">
        <w:rPr>
          <w:sz w:val="28"/>
          <w:szCs w:val="28"/>
          <w:lang w:eastAsia="en-US"/>
        </w:rPr>
        <w:t xml:space="preserve"> либо в иных организациях, соответствующих требов</w:t>
      </w:r>
      <w:r>
        <w:rPr>
          <w:sz w:val="28"/>
          <w:szCs w:val="28"/>
          <w:lang w:eastAsia="en-US"/>
        </w:rPr>
        <w:t>аниям, установленным для работо</w:t>
      </w:r>
      <w:r w:rsidRPr="00DA2146">
        <w:rPr>
          <w:sz w:val="28"/>
          <w:szCs w:val="28"/>
          <w:lang w:eastAsia="en-US"/>
        </w:rPr>
        <w:t xml:space="preserve">дателя. При этом занимаемая должность или профессия должна соответствовать сфере информационных технологий либо связана с применением компетенций по использованию технологий искусственного интеллекта. </w:t>
      </w:r>
    </w:p>
    <w:p w:rsidR="00DA2146" w:rsidRDefault="00DA2146" w:rsidP="00DA2146">
      <w:pPr>
        <w:ind w:firstLine="709"/>
        <w:jc w:val="both"/>
        <w:rPr>
          <w:sz w:val="28"/>
          <w:szCs w:val="28"/>
          <w:lang w:eastAsia="en-US"/>
        </w:rPr>
      </w:pPr>
      <w:r w:rsidRPr="00DA2146">
        <w:rPr>
          <w:sz w:val="28"/>
          <w:szCs w:val="28"/>
          <w:lang w:eastAsia="en-US"/>
        </w:rPr>
        <w:t>Показатели результата предоставления гранта, установленные абзацами вторым, третьим настоящего пункта, должны быть достигнуты не поз</w:t>
      </w:r>
      <w:r>
        <w:rPr>
          <w:sz w:val="28"/>
          <w:szCs w:val="28"/>
          <w:lang w:eastAsia="en-US"/>
        </w:rPr>
        <w:t>днее чем на первое сентября 2029</w:t>
      </w:r>
      <w:r w:rsidRPr="00DA2146">
        <w:rPr>
          <w:sz w:val="28"/>
          <w:szCs w:val="28"/>
          <w:lang w:eastAsia="en-US"/>
        </w:rPr>
        <w:t xml:space="preserve"> года.</w:t>
      </w:r>
    </w:p>
    <w:p w:rsidR="00730638" w:rsidRPr="005071AB" w:rsidRDefault="00730638" w:rsidP="00DA2146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t xml:space="preserve">Отбор осуществляется в государственной информационной системе Республики Татарстан «Мои субсидии» по адресу: </w:t>
      </w:r>
      <w:hyperlink r:id="rId5" w:history="1">
        <w:r w:rsidR="00930827" w:rsidRPr="005071AB">
          <w:rPr>
            <w:rStyle w:val="a7"/>
            <w:sz w:val="28"/>
            <w:szCs w:val="28"/>
            <w:highlight w:val="white"/>
          </w:rPr>
          <w:t>https://subsidiya.tatar.ru</w:t>
        </w:r>
      </w:hyperlink>
      <w:r w:rsidR="00930827" w:rsidRPr="005071AB">
        <w:rPr>
          <w:sz w:val="28"/>
          <w:szCs w:val="28"/>
          <w:highlight w:val="white"/>
        </w:rPr>
        <w:t xml:space="preserve"> </w:t>
      </w:r>
      <w:r w:rsidRPr="005071AB">
        <w:rPr>
          <w:sz w:val="28"/>
          <w:szCs w:val="28"/>
          <w:highlight w:val="white"/>
        </w:rPr>
        <w:t xml:space="preserve">или </w:t>
      </w:r>
      <w:hyperlink r:id="rId6" w:history="1">
        <w:r w:rsidR="00930827" w:rsidRPr="005071AB">
          <w:rPr>
            <w:rStyle w:val="a7"/>
            <w:sz w:val="28"/>
            <w:szCs w:val="28"/>
            <w:highlight w:val="white"/>
          </w:rPr>
          <w:t>https://subsidiya.tatarstan.ru</w:t>
        </w:r>
      </w:hyperlink>
      <w:r w:rsidR="00930827" w:rsidRPr="005071AB">
        <w:rPr>
          <w:sz w:val="28"/>
          <w:szCs w:val="28"/>
          <w:highlight w:val="white"/>
        </w:rPr>
        <w:t xml:space="preserve"> </w:t>
      </w:r>
      <w:r w:rsidRPr="005071AB">
        <w:rPr>
          <w:sz w:val="28"/>
          <w:szCs w:val="28"/>
          <w:highlight w:val="white"/>
        </w:rPr>
        <w:t>в соответствии с постановлением Кабинета Министров Республики Татарстан от 28.11.2024 № 1074 «О государственных информационных системах, в которых осуществляется отбор получателей субсидий, предоставляемых из бюджета Республики Татарстан» (далее – система «Мои субсидии»).</w:t>
      </w:r>
    </w:p>
    <w:p w:rsidR="008F6D11" w:rsidRDefault="008F6D11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bookmarkStart w:id="1" w:name="sub_106"/>
      <w:bookmarkEnd w:id="1"/>
      <w:r w:rsidRPr="008F6D11">
        <w:rPr>
          <w:sz w:val="28"/>
          <w:szCs w:val="28"/>
        </w:rPr>
        <w:t>Взаимодействие Министерства и конкурсной комиссии по рассмотрению и оценке заявок (далее – конкурсная комиссия) с</w:t>
      </w:r>
      <w:r>
        <w:rPr>
          <w:sz w:val="28"/>
          <w:szCs w:val="28"/>
        </w:rPr>
        <w:t xml:space="preserve"> соискателями гранта осуществля</w:t>
      </w:r>
      <w:r w:rsidRPr="008F6D11">
        <w:rPr>
          <w:sz w:val="28"/>
          <w:szCs w:val="28"/>
        </w:rPr>
        <w:t>ется с использованием документов в электро</w:t>
      </w:r>
      <w:r>
        <w:rPr>
          <w:sz w:val="28"/>
          <w:szCs w:val="28"/>
        </w:rPr>
        <w:t>нной форме в системе «Мои субси</w:t>
      </w:r>
      <w:r w:rsidRPr="008F6D11">
        <w:rPr>
          <w:sz w:val="28"/>
          <w:szCs w:val="28"/>
        </w:rPr>
        <w:t>дии».</w:t>
      </w:r>
    </w:p>
    <w:p w:rsidR="00DA2146" w:rsidRPr="00DA2146" w:rsidRDefault="00730638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</w:rPr>
        <w:t>5</w:t>
      </w:r>
      <w:r w:rsidR="009545C5" w:rsidRPr="005071AB">
        <w:rPr>
          <w:sz w:val="28"/>
          <w:szCs w:val="28"/>
        </w:rPr>
        <w:t xml:space="preserve">. </w:t>
      </w:r>
      <w:r w:rsidR="00DA2146" w:rsidRPr="00DA2146">
        <w:rPr>
          <w:sz w:val="28"/>
          <w:szCs w:val="28"/>
        </w:rPr>
        <w:t>Требования, которым должен соответствовать соискатель гранта по состоянию на даты подачи и рассмотрения заявки:</w:t>
      </w:r>
    </w:p>
    <w:p w:rsidR="00DA2146" w:rsidRP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lastRenderedPageBreak/>
        <w:t>у соискателя гранта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A2146" w:rsidRP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t>у соискателя гранта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</w:t>
      </w:r>
      <w:r>
        <w:rPr>
          <w:sz w:val="28"/>
          <w:szCs w:val="28"/>
        </w:rPr>
        <w:t>лженность по денежным обязатель</w:t>
      </w:r>
      <w:r w:rsidRPr="00DA2146">
        <w:rPr>
          <w:sz w:val="28"/>
          <w:szCs w:val="28"/>
        </w:rPr>
        <w:t>ствам перед Республикой Татарстан (за исключением случаев, установленных Кабинетом Министров Республики Татарстан);</w:t>
      </w:r>
    </w:p>
    <w:p w:rsidR="00DA2146" w:rsidRP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t>соискатель гранта 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DA2146" w:rsidRP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t>соискатель гранта не находится в соста</w:t>
      </w:r>
      <w:r>
        <w:rPr>
          <w:sz w:val="28"/>
          <w:szCs w:val="28"/>
        </w:rPr>
        <w:t>вляемых в рамках реализации пол</w:t>
      </w:r>
      <w:r w:rsidRPr="00DA2146">
        <w:rPr>
          <w:sz w:val="28"/>
          <w:szCs w:val="28"/>
        </w:rPr>
        <w:t>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</w:t>
      </w:r>
      <w:r>
        <w:rPr>
          <w:sz w:val="28"/>
          <w:szCs w:val="28"/>
        </w:rPr>
        <w:t>истическими организациями и тер</w:t>
      </w:r>
      <w:r w:rsidRPr="00DA2146">
        <w:rPr>
          <w:sz w:val="28"/>
          <w:szCs w:val="28"/>
        </w:rPr>
        <w:t>рористами или с распространением оружия массового уничтожения;</w:t>
      </w:r>
    </w:p>
    <w:p w:rsidR="00DA2146" w:rsidRP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t>соискатель гранта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DA2146" w:rsidRDefault="00DA2146" w:rsidP="00DA2146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A2146">
        <w:rPr>
          <w:sz w:val="28"/>
          <w:szCs w:val="28"/>
        </w:rPr>
        <w:t>соискатель гранта 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2 настоящего Положения.</w:t>
      </w:r>
    </w:p>
    <w:p w:rsidR="00730638" w:rsidRPr="005071AB" w:rsidRDefault="00730638" w:rsidP="00DA2146">
      <w:pPr>
        <w:shd w:val="clear" w:color="auto" w:fill="FFFFFF"/>
        <w:tabs>
          <w:tab w:val="left" w:pos="5245"/>
        </w:tabs>
        <w:ind w:firstLine="709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5071AB">
        <w:rPr>
          <w:color w:val="000000"/>
          <w:sz w:val="28"/>
          <w:szCs w:val="28"/>
          <w:highlight w:val="white"/>
        </w:rPr>
        <w:t xml:space="preserve">Проверка соискателя гранта на соответствие требованиям, указанным в </w:t>
      </w:r>
      <w:r w:rsidRPr="005071AB">
        <w:rPr>
          <w:sz w:val="28"/>
          <w:szCs w:val="28"/>
          <w:highlight w:val="white"/>
        </w:rPr>
        <w:t xml:space="preserve">пункте 14 </w:t>
      </w:r>
      <w:r w:rsidRPr="005071AB">
        <w:rPr>
          <w:color w:val="000000"/>
          <w:sz w:val="28"/>
          <w:szCs w:val="28"/>
          <w:highlight w:val="white"/>
        </w:rPr>
        <w:t xml:space="preserve">настоящего Положения, осуществляется автоматически в системе </w:t>
      </w:r>
      <w:r w:rsidRPr="005071AB">
        <w:rPr>
          <w:rStyle w:val="4W4r4u4rur44444444444S4u44"/>
          <w:rFonts w:ascii="Times New Roman" w:hAnsi="Times New Roman"/>
          <w:sz w:val="28"/>
          <w:szCs w:val="28"/>
          <w:highlight w:val="white"/>
        </w:rPr>
        <w:t>«Мои субсидии»</w:t>
      </w:r>
      <w:r w:rsidRPr="005071AB">
        <w:rPr>
          <w:color w:val="000000"/>
          <w:sz w:val="28"/>
          <w:szCs w:val="28"/>
          <w:highlight w:val="white"/>
        </w:rPr>
        <w:t xml:space="preserve"> на основании данных государственных информационных систем, обеспечивающих проведение отбора, в том числе с использованием единой системы межведомственного электронного взаимодействия.</w:t>
      </w:r>
    </w:p>
    <w:p w:rsidR="00DA2146" w:rsidRDefault="009B7B48" w:rsidP="005071AB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1A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86AAF" w:rsidRPr="005071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2146" w:rsidRPr="00DA2146">
        <w:rPr>
          <w:rFonts w:ascii="Times New Roman" w:hAnsi="Times New Roman" w:cs="Times New Roman"/>
          <w:sz w:val="28"/>
          <w:szCs w:val="28"/>
          <w:lang w:val="ru-RU"/>
        </w:rPr>
        <w:t>Соискатель гранта формирует и подает заявку в сроки, указанные в объявлении о проведении конкурсного отбора, в электронной форме посредством заполнения соответствующих экранных форм веб-интерфейса системы «Мои субсидии» и представления в систему «Мои субсидии» электронных копий документ</w:t>
      </w:r>
      <w:r w:rsidR="00DA2146">
        <w:rPr>
          <w:rFonts w:ascii="Times New Roman" w:hAnsi="Times New Roman" w:cs="Times New Roman"/>
          <w:sz w:val="28"/>
          <w:szCs w:val="28"/>
          <w:lang w:val="ru-RU"/>
        </w:rPr>
        <w:t>ов (доку</w:t>
      </w:r>
      <w:r w:rsidR="00DA2146" w:rsidRPr="00DA2146">
        <w:rPr>
          <w:rFonts w:ascii="Times New Roman" w:hAnsi="Times New Roman" w:cs="Times New Roman"/>
          <w:sz w:val="28"/>
          <w:szCs w:val="28"/>
          <w:lang w:val="ru-RU"/>
        </w:rPr>
        <w:t>ментов на бумажном носителе, преобразованных в электро</w:t>
      </w:r>
      <w:r w:rsidR="000B5954">
        <w:rPr>
          <w:rFonts w:ascii="Times New Roman" w:hAnsi="Times New Roman" w:cs="Times New Roman"/>
          <w:sz w:val="28"/>
          <w:szCs w:val="28"/>
          <w:lang w:val="ru-RU"/>
        </w:rPr>
        <w:t>нную форму путем сканирования):</w:t>
      </w:r>
    </w:p>
    <w:p w:rsidR="000B5954" w:rsidRDefault="000B5954" w:rsidP="000B5954">
      <w:pPr>
        <w:ind w:firstLine="720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заполненную анкету соискателя гранта по форме согласно приложению № 1 к настоящему Положению;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мотивационное письмо по форме согласно приложению № 2 к настоящему Положению;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ходатайство работодателя о рассмотрении кандидатуры соискателя гранта по форме согласно приложению № 3 к настоящему Положению (при наличии);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расчет стоимости подготовки по форме согласно приложению № 4 к настоящему Положению;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сведения о регистрации по месту жительства (пребывания) на территории Республики Татарстан;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копии диплома о высшем образовании и приложений к нему или документ, подтверждающий статус обучающегося последнего года обучения по программам </w:t>
      </w:r>
      <w:proofErr w:type="spellStart"/>
      <w:r>
        <w:rPr>
          <w:color w:val="000000"/>
          <w:sz w:val="28"/>
          <w:szCs w:val="28"/>
          <w:highlight w:val="white"/>
        </w:rPr>
        <w:t>бакалавриата</w:t>
      </w:r>
      <w:proofErr w:type="spellEnd"/>
      <w:r>
        <w:rPr>
          <w:color w:val="000000"/>
          <w:sz w:val="28"/>
          <w:szCs w:val="28"/>
          <w:highlight w:val="white"/>
        </w:rPr>
        <w:t xml:space="preserve"> или </w:t>
      </w:r>
      <w:proofErr w:type="spellStart"/>
      <w:r>
        <w:rPr>
          <w:color w:val="000000"/>
          <w:sz w:val="28"/>
          <w:szCs w:val="28"/>
          <w:highlight w:val="white"/>
        </w:rPr>
        <w:t>специалитета</w:t>
      </w:r>
      <w:proofErr w:type="spellEnd"/>
      <w:r>
        <w:rPr>
          <w:color w:val="000000"/>
          <w:sz w:val="28"/>
          <w:szCs w:val="28"/>
          <w:highlight w:val="white"/>
        </w:rPr>
        <w:t xml:space="preserve"> в аккредитованных образовательных организациях высшего образования;</w:t>
      </w:r>
    </w:p>
    <w:p w:rsid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приглашение из зарубежной организации принять соискателя гранта на подготовку, в котором указаны стоимость подготовки, а также срок ее прохождения;</w:t>
      </w:r>
    </w:p>
    <w:p w:rsidR="000B5954" w:rsidRPr="000B5954" w:rsidRDefault="000B5954" w:rsidP="000B5954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соискателя гранта, относящиеся к направлению подготовки (при наличии).</w:t>
      </w:r>
    </w:p>
    <w:p w:rsidR="00DA2146" w:rsidRPr="00DA2146" w:rsidRDefault="00DA2146" w:rsidP="00DA2146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 форме».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Заявка должна содержать следующую информацию: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а) информацию и документы о соискателе гранта: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фамилию, имя, отчество (при наличии), должность (при наличии);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идентификационный номер налогоплательщика;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 xml:space="preserve">информацию о счетах в соответствии с </w:t>
      </w:r>
      <w:r>
        <w:rPr>
          <w:rFonts w:eastAsiaTheme="minorHAnsi"/>
          <w:color w:val="000000"/>
          <w:sz w:val="28"/>
          <w:szCs w:val="28"/>
          <w:lang w:eastAsia="en-US"/>
        </w:rPr>
        <w:t>законодательством Российской Фе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 xml:space="preserve">дерации для перечисления гранта, а также о </w:t>
      </w:r>
      <w:r>
        <w:rPr>
          <w:rFonts w:eastAsiaTheme="minorHAnsi"/>
          <w:color w:val="000000"/>
          <w:sz w:val="28"/>
          <w:szCs w:val="28"/>
          <w:lang w:eastAsia="en-US"/>
        </w:rPr>
        <w:t>лице, уполномоченном на подписа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ние соглашения;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б) информацию и документы, подтверждающие соответствие соискателя гранта установленным в объявлении о проведени</w:t>
      </w:r>
      <w:r>
        <w:rPr>
          <w:rFonts w:eastAsiaTheme="minorHAnsi"/>
          <w:color w:val="000000"/>
          <w:sz w:val="28"/>
          <w:szCs w:val="28"/>
          <w:lang w:eastAsia="en-US"/>
        </w:rPr>
        <w:t>и конкурсного отбора требова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ниям;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в) подтверждение согласия на публикацию (размещение) в сети «Интернет» информации о соискателе гранта, о подаваемой с</w:t>
      </w:r>
      <w:r>
        <w:rPr>
          <w:rFonts w:eastAsiaTheme="minorHAnsi"/>
          <w:color w:val="000000"/>
          <w:sz w:val="28"/>
          <w:szCs w:val="28"/>
          <w:lang w:eastAsia="en-US"/>
        </w:rPr>
        <w:t>оискателем гранта заявке, а так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 xml:space="preserve">же иной информации о соискателе гранта, </w:t>
      </w:r>
      <w:r>
        <w:rPr>
          <w:rFonts w:eastAsiaTheme="minorHAnsi"/>
          <w:color w:val="000000"/>
          <w:sz w:val="28"/>
          <w:szCs w:val="28"/>
          <w:lang w:eastAsia="en-US"/>
        </w:rPr>
        <w:t>связанной с соответствующим кон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курсным отбором и результатами предостав</w:t>
      </w:r>
      <w:r>
        <w:rPr>
          <w:rFonts w:eastAsiaTheme="minorHAnsi"/>
          <w:color w:val="000000"/>
          <w:sz w:val="28"/>
          <w:szCs w:val="28"/>
          <w:lang w:eastAsia="en-US"/>
        </w:rPr>
        <w:t>ления гранта, подаваемое посред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ством заполнения соответствующих экранных форм веб-интерфейса системы «Мои субсидии»;</w:t>
      </w:r>
    </w:p>
    <w:p w:rsidR="00DA2146" w:rsidRPr="00DA2146" w:rsidRDefault="00DA2146" w:rsidP="00DA2146">
      <w:pPr>
        <w:pStyle w:val="aa"/>
        <w:spacing w:after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г) предлагаемые участником конкурсного отбора значения результатов предоставления гранта, значение запрашиваемого соискателем гранта размера гранта, который не может быть выше максимального размера, установленного в объявлении о проведении конкурсного отбора;</w:t>
      </w:r>
    </w:p>
    <w:p w:rsidR="003220DE" w:rsidRPr="005071AB" w:rsidRDefault="00DA2146" w:rsidP="00DA2146">
      <w:pPr>
        <w:pStyle w:val="aa"/>
        <w:spacing w:after="0"/>
        <w:ind w:firstLine="709"/>
        <w:jc w:val="both"/>
        <w:rPr>
          <w:sz w:val="28"/>
          <w:szCs w:val="28"/>
          <w:highlight w:val="white"/>
        </w:rPr>
      </w:pPr>
      <w:r w:rsidRPr="00DA2146">
        <w:rPr>
          <w:rFonts w:eastAsiaTheme="minorHAnsi"/>
          <w:color w:val="000000"/>
          <w:sz w:val="28"/>
          <w:szCs w:val="28"/>
          <w:lang w:eastAsia="en-US"/>
        </w:rPr>
        <w:t>д) информацию по каждому указанном</w:t>
      </w:r>
      <w:r>
        <w:rPr>
          <w:rFonts w:eastAsiaTheme="minorHAnsi"/>
          <w:color w:val="000000"/>
          <w:sz w:val="28"/>
          <w:szCs w:val="28"/>
          <w:lang w:eastAsia="en-US"/>
        </w:rPr>
        <w:t>у в объявлении о проведении кон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курсного отбора критерию конкурсного отбора</w:t>
      </w:r>
      <w:r>
        <w:rPr>
          <w:rFonts w:eastAsiaTheme="minorHAnsi"/>
          <w:color w:val="000000"/>
          <w:sz w:val="28"/>
          <w:szCs w:val="28"/>
          <w:lang w:eastAsia="en-US"/>
        </w:rPr>
        <w:t>, сведения, документы и материа</w:t>
      </w:r>
      <w:r w:rsidRPr="00DA2146">
        <w:rPr>
          <w:rFonts w:eastAsiaTheme="minorHAnsi"/>
          <w:color w:val="000000"/>
          <w:sz w:val="28"/>
          <w:szCs w:val="28"/>
          <w:lang w:eastAsia="en-US"/>
        </w:rPr>
        <w:t>лы, подтверждающие такую информацию.</w:t>
      </w:r>
      <w:r w:rsidR="003220DE" w:rsidRPr="005071AB">
        <w:rPr>
          <w:color w:val="000000"/>
          <w:sz w:val="28"/>
          <w:szCs w:val="28"/>
          <w:highlight w:val="white"/>
          <w:lang w:val="tt-RU"/>
        </w:rPr>
        <w:t xml:space="preserve">9. </w:t>
      </w:r>
      <w:r w:rsidR="003220DE" w:rsidRPr="005071AB">
        <w:rPr>
          <w:color w:val="000000"/>
          <w:sz w:val="28"/>
          <w:szCs w:val="28"/>
          <w:highlight w:val="white"/>
        </w:rPr>
        <w:t>Заявка подписывается простой электронной подписью подтвержденной учетной записи соис</w:t>
      </w:r>
      <w:r w:rsidR="003220DE" w:rsidRPr="005071AB">
        <w:rPr>
          <w:sz w:val="28"/>
          <w:szCs w:val="28"/>
          <w:highlight w:val="white"/>
        </w:rPr>
        <w:t xml:space="preserve">кателя гранта или уполномоченного им лица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3220DE" w:rsidRPr="005071AB" w:rsidRDefault="003220DE" w:rsidP="005071AB">
      <w:pPr>
        <w:pStyle w:val="aa"/>
        <w:spacing w:after="0"/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lastRenderedPageBreak/>
        <w:t>Ответственность за полноту и достоверность информации и документов, содержащихся в заявке, а также за своевременность их представления несет соискатель гранта в соответствии с законодательством Российской Федерации.</w:t>
      </w:r>
    </w:p>
    <w:p w:rsidR="003220DE" w:rsidRPr="005071AB" w:rsidRDefault="003220DE" w:rsidP="005071AB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color w:val="000000"/>
          <w:sz w:val="28"/>
          <w:szCs w:val="28"/>
          <w:highlight w:val="white"/>
        </w:rPr>
        <w:t>10.</w:t>
      </w:r>
      <w:r w:rsidRPr="005071AB">
        <w:rPr>
          <w:sz w:val="28"/>
          <w:szCs w:val="28"/>
          <w:highlight w:val="white"/>
        </w:rPr>
        <w:t xml:space="preserve">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220DE" w:rsidRPr="005071AB" w:rsidRDefault="003220DE" w:rsidP="005071AB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  <w:lang w:val="tt-RU"/>
        </w:rPr>
        <w:t xml:space="preserve">11. </w:t>
      </w:r>
      <w:r w:rsidRPr="005071AB">
        <w:rPr>
          <w:sz w:val="28"/>
          <w:szCs w:val="28"/>
          <w:highlight w:val="white"/>
        </w:rPr>
        <w:t>Датой и временем представления соискателем гранта заявки считаются дата и время подписания соискателем гранта заявки с присвоением ей регистрационного номера в системе «Мои субсидии».</w:t>
      </w:r>
    </w:p>
    <w:p w:rsidR="0088089B" w:rsidRDefault="003220DE" w:rsidP="005071AB">
      <w:pPr>
        <w:ind w:firstLine="709"/>
        <w:jc w:val="both"/>
        <w:rPr>
          <w:sz w:val="28"/>
          <w:szCs w:val="28"/>
          <w:lang w:val="tt-RU"/>
        </w:rPr>
      </w:pPr>
      <w:r w:rsidRPr="005071AB">
        <w:rPr>
          <w:sz w:val="28"/>
          <w:szCs w:val="28"/>
          <w:highlight w:val="white"/>
        </w:rPr>
        <w:t xml:space="preserve">12. </w:t>
      </w:r>
      <w:r w:rsidR="0088089B" w:rsidRPr="0088089B">
        <w:rPr>
          <w:sz w:val="28"/>
          <w:szCs w:val="28"/>
          <w:lang w:val="tt-RU"/>
        </w:rPr>
        <w:t>Соискатель гранта вправе отозвать заявку в любое время до даты окончания проведения конкурсного отбора. При необходимости соискатель гранта вправе подать заявку повторно в срок, определенный для подачи заявок.</w:t>
      </w:r>
    </w:p>
    <w:p w:rsidR="0088089B" w:rsidRDefault="0088089B" w:rsidP="005071A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 xml:space="preserve">Внесение изменений в заявку или отзыв заявки осуществляется соискателем гранта в порядке, аналогичном порядку формирования заявки соискателя гранта, установленному настоящим Положением. Изменения в заявку могут быть </w:t>
      </w:r>
      <w:proofErr w:type="spellStart"/>
      <w:proofErr w:type="gramStart"/>
      <w:r w:rsidRPr="0088089B">
        <w:rPr>
          <w:sz w:val="28"/>
          <w:szCs w:val="28"/>
        </w:rPr>
        <w:t>внесе-ны</w:t>
      </w:r>
      <w:proofErr w:type="spellEnd"/>
      <w:proofErr w:type="gramEnd"/>
      <w:r w:rsidRPr="0088089B">
        <w:rPr>
          <w:sz w:val="28"/>
          <w:szCs w:val="28"/>
        </w:rPr>
        <w:t xml:space="preserve"> до 23 часов 59 минут последнего дня приема заявок.</w:t>
      </w:r>
    </w:p>
    <w:p w:rsidR="0088089B" w:rsidRDefault="00930827" w:rsidP="0088089B">
      <w:pPr>
        <w:ind w:firstLine="720"/>
        <w:jc w:val="both"/>
        <w:rPr>
          <w:color w:val="000000"/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t>13.</w:t>
      </w:r>
      <w:r w:rsidR="0088089B" w:rsidRPr="0088089B">
        <w:rPr>
          <w:color w:val="000000"/>
          <w:sz w:val="28"/>
          <w:szCs w:val="28"/>
          <w:highlight w:val="white"/>
        </w:rPr>
        <w:t xml:space="preserve"> </w:t>
      </w:r>
      <w:r w:rsidR="0088089B">
        <w:rPr>
          <w:color w:val="000000"/>
          <w:sz w:val="28"/>
          <w:szCs w:val="28"/>
          <w:highlight w:val="white"/>
        </w:rPr>
        <w:t>Конкурсный отбор осуществляется Республиканской комиссией по предоставлению гранта Правительства Республики Татарстан «</w:t>
      </w:r>
      <w:proofErr w:type="spellStart"/>
      <w:r w:rsidR="0088089B">
        <w:rPr>
          <w:color w:val="000000"/>
          <w:sz w:val="28"/>
          <w:szCs w:val="28"/>
          <w:highlight w:val="white"/>
        </w:rPr>
        <w:t>Алгарыш</w:t>
      </w:r>
      <w:proofErr w:type="spellEnd"/>
      <w:r w:rsidR="0088089B">
        <w:rPr>
          <w:color w:val="000000"/>
          <w:sz w:val="28"/>
          <w:szCs w:val="28"/>
          <w:highlight w:val="white"/>
        </w:rPr>
        <w:t xml:space="preserve"> в сфере искусственного интеллекта» на подготовку граждан в ведущих зарубежных образовательных и (или) научных организациях (далее – Республиканская комиссия).</w:t>
      </w:r>
    </w:p>
    <w:p w:rsidR="0088089B" w:rsidRDefault="0088089B" w:rsidP="0088089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Конкурсный отбор включает в себя рассмотрение оценку заявок соискателей гранта и проведение собеседования соискателей гранта.</w:t>
      </w:r>
    </w:p>
    <w:p w:rsidR="0088089B" w:rsidRDefault="0088089B" w:rsidP="0088089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Республиканская комиссия состоит из председателя, заместителя председателя, председателя подкомиссии (далее – подкомиссия Республиканской комиссии), ответственного секретаря и членов подкомиссии Республиканской комиссии.</w:t>
      </w:r>
    </w:p>
    <w:p w:rsidR="0088089B" w:rsidRDefault="0088089B" w:rsidP="0088089B">
      <w:pPr>
        <w:ind w:firstLine="720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В случае отсутствия</w:t>
      </w:r>
      <w:bookmarkStart w:id="2" w:name="undefined"/>
      <w:bookmarkEnd w:id="2"/>
      <w:r>
        <w:rPr>
          <w:color w:val="000000"/>
          <w:sz w:val="28"/>
          <w:szCs w:val="28"/>
          <w:highlight w:val="white"/>
        </w:rPr>
        <w:t xml:space="preserve"> председателя конкурсной комиссии на заседании конкурсной комиссии его обязанности исполняет заместитель председателя конкурсной комиссии, назначенный по решению председателя конкурсной комиссии.</w:t>
      </w:r>
    </w:p>
    <w:p w:rsidR="0088089B" w:rsidRDefault="0088089B" w:rsidP="0088089B">
      <w:pPr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Численность подкомиссии Республиканской комиссии составляет не менее пяти человек из числа членов Республиканской комиссии, включая председателя подкомиссии Республиканской комиссии и ответственного секретаря.</w:t>
      </w:r>
    </w:p>
    <w:p w:rsidR="0088089B" w:rsidRDefault="0088089B" w:rsidP="0088089B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Принятие подкомиссией Республиканской комиссии решений осуществляется открытым голосованием большинством голосов присутствующих на заседании членов подкомиссии Республиканской комиссии. В случае равенства голосов голос председателя подкомиссии Республиканской комиссии является решающим. Решение подкомиссии Республиканской комиссии считается легитимным, если на заседании присутствуют более половины ее членов.</w:t>
      </w:r>
    </w:p>
    <w:p w:rsidR="0088089B" w:rsidRDefault="00930827" w:rsidP="005071AB">
      <w:pPr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  <w:highlight w:val="white"/>
        </w:rPr>
        <w:t xml:space="preserve">14. </w:t>
      </w:r>
      <w:r w:rsidR="0088089B" w:rsidRPr="0088089B">
        <w:rPr>
          <w:sz w:val="28"/>
          <w:szCs w:val="28"/>
        </w:rPr>
        <w:t xml:space="preserve">Доступ Министерству, Республиканской комиссии в систему «Мои </w:t>
      </w:r>
      <w:proofErr w:type="spellStart"/>
      <w:proofErr w:type="gramStart"/>
      <w:r w:rsidR="0088089B" w:rsidRPr="0088089B">
        <w:rPr>
          <w:sz w:val="28"/>
          <w:szCs w:val="28"/>
        </w:rPr>
        <w:t>субси-дии</w:t>
      </w:r>
      <w:proofErr w:type="spellEnd"/>
      <w:proofErr w:type="gramEnd"/>
      <w:r w:rsidR="0088089B" w:rsidRPr="0088089B">
        <w:rPr>
          <w:sz w:val="28"/>
          <w:szCs w:val="28"/>
        </w:rPr>
        <w:t xml:space="preserve">» открывается не позднее одного рабочего дня, следующего за днем </w:t>
      </w:r>
      <w:proofErr w:type="spellStart"/>
      <w:r w:rsidR="0088089B" w:rsidRPr="0088089B">
        <w:rPr>
          <w:sz w:val="28"/>
          <w:szCs w:val="28"/>
        </w:rPr>
        <w:t>оконча-ния</w:t>
      </w:r>
      <w:proofErr w:type="spellEnd"/>
      <w:r w:rsidR="0088089B" w:rsidRPr="0088089B">
        <w:rPr>
          <w:sz w:val="28"/>
          <w:szCs w:val="28"/>
        </w:rPr>
        <w:t xml:space="preserve"> срока подачи заявок, установленного в объявлении о проведении </w:t>
      </w:r>
      <w:proofErr w:type="spellStart"/>
      <w:r w:rsidR="0088089B" w:rsidRPr="0088089B">
        <w:rPr>
          <w:sz w:val="28"/>
          <w:szCs w:val="28"/>
        </w:rPr>
        <w:t>конкурсно-го</w:t>
      </w:r>
      <w:proofErr w:type="spellEnd"/>
      <w:r w:rsidR="0088089B" w:rsidRPr="0088089B">
        <w:rPr>
          <w:sz w:val="28"/>
          <w:szCs w:val="28"/>
        </w:rPr>
        <w:t xml:space="preserve"> отбора.</w:t>
      </w:r>
    </w:p>
    <w:p w:rsidR="0088089B" w:rsidRDefault="0088089B" w:rsidP="005071A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lastRenderedPageBreak/>
        <w:t>Рассмотрение и оценка заявок осуществляются в системе «Мои субсидии», проведение собеседований с соискателями гранта осуществляются очно по месту проведения заседания Республиканской комиссии, в течение 60 календарных дней, следующих за днем открытия доступа Министерству и Республиканской комиссии для рассмотрения и оценки заявок.</w:t>
      </w:r>
    </w:p>
    <w:p w:rsidR="0088089B" w:rsidRDefault="00930827" w:rsidP="005071AB">
      <w:pPr>
        <w:ind w:firstLine="709"/>
        <w:jc w:val="both"/>
        <w:rPr>
          <w:sz w:val="28"/>
          <w:szCs w:val="28"/>
        </w:rPr>
      </w:pPr>
      <w:r w:rsidRPr="005071AB">
        <w:rPr>
          <w:color w:val="000000"/>
          <w:sz w:val="28"/>
          <w:szCs w:val="28"/>
          <w:highlight w:val="white"/>
          <w:lang w:val="tt-RU"/>
        </w:rPr>
        <w:t>15</w:t>
      </w:r>
      <w:r w:rsidRPr="005071AB">
        <w:rPr>
          <w:color w:val="000000"/>
          <w:sz w:val="28"/>
          <w:szCs w:val="28"/>
          <w:highlight w:val="white"/>
        </w:rPr>
        <w:t>.</w:t>
      </w:r>
      <w:r w:rsidRPr="005071AB">
        <w:rPr>
          <w:sz w:val="28"/>
          <w:szCs w:val="28"/>
          <w:highlight w:val="white"/>
        </w:rPr>
        <w:t xml:space="preserve"> </w:t>
      </w:r>
      <w:r w:rsidR="0088089B" w:rsidRPr="0088089B">
        <w:rPr>
          <w:sz w:val="28"/>
          <w:szCs w:val="28"/>
        </w:rPr>
        <w:t>Протокол вскрытия заявок формируется в фо</w:t>
      </w:r>
      <w:r w:rsidR="0088089B">
        <w:rPr>
          <w:sz w:val="28"/>
          <w:szCs w:val="28"/>
        </w:rPr>
        <w:t>рме бумажного документа и подпи</w:t>
      </w:r>
      <w:r w:rsidR="0088089B" w:rsidRPr="0088089B">
        <w:rPr>
          <w:sz w:val="28"/>
          <w:szCs w:val="28"/>
        </w:rPr>
        <w:t>сывается собственноручной подписью председателя ко</w:t>
      </w:r>
      <w:r w:rsidR="0088089B">
        <w:rPr>
          <w:sz w:val="28"/>
          <w:szCs w:val="28"/>
        </w:rPr>
        <w:t>нкурсной комиссии с по</w:t>
      </w:r>
      <w:r w:rsidR="0088089B" w:rsidRPr="0088089B">
        <w:rPr>
          <w:sz w:val="28"/>
          <w:szCs w:val="28"/>
        </w:rPr>
        <w:t>следующим размещением сканированной копии в системе «Мои субсидии», а также размещается на едином портале не позднее рабочего дня, следующего за днем его подписания.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 xml:space="preserve">Конкурсная комиссия не позднее одного рабочего дня, следующего за днем вскрытия заявок, установленного в объявлении о проведении конкурсного </w:t>
      </w:r>
      <w:proofErr w:type="spellStart"/>
      <w:proofErr w:type="gramStart"/>
      <w:r w:rsidRPr="0088089B">
        <w:rPr>
          <w:sz w:val="28"/>
          <w:szCs w:val="28"/>
        </w:rPr>
        <w:t>отбо-ра</w:t>
      </w:r>
      <w:proofErr w:type="spellEnd"/>
      <w:proofErr w:type="gramEnd"/>
      <w:r w:rsidRPr="0088089B">
        <w:rPr>
          <w:sz w:val="28"/>
          <w:szCs w:val="28"/>
        </w:rPr>
        <w:t xml:space="preserve">, подписывает протокол вскрытия заявок, содержащий следующую </w:t>
      </w:r>
      <w:proofErr w:type="spellStart"/>
      <w:r w:rsidRPr="0088089B">
        <w:rPr>
          <w:sz w:val="28"/>
          <w:szCs w:val="28"/>
        </w:rPr>
        <w:t>информа-цию</w:t>
      </w:r>
      <w:proofErr w:type="spellEnd"/>
      <w:r w:rsidRPr="0088089B">
        <w:rPr>
          <w:sz w:val="28"/>
          <w:szCs w:val="28"/>
        </w:rPr>
        <w:t xml:space="preserve"> о поступивших для участия в конкурсном отборе заявках: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а) регистрационный номер заявки;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б) дата и время поступления заявки;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в) полное наименование соискателя гранта;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г) адрес соискателя гранта;</w:t>
      </w:r>
    </w:p>
    <w:p w:rsid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д) запрашиваемый соискателем гранта размер гранта.</w:t>
      </w:r>
    </w:p>
    <w:p w:rsidR="00930827" w:rsidRPr="005071AB" w:rsidRDefault="00930827" w:rsidP="0088089B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color w:val="000000"/>
          <w:sz w:val="28"/>
          <w:szCs w:val="28"/>
          <w:highlight w:val="white"/>
        </w:rPr>
        <w:t>16.</w:t>
      </w:r>
      <w:r w:rsidRPr="005071AB">
        <w:rPr>
          <w:sz w:val="28"/>
          <w:szCs w:val="28"/>
          <w:highlight w:val="white"/>
        </w:rPr>
        <w:t xml:space="preserve"> </w:t>
      </w:r>
      <w:r w:rsidR="0088089B" w:rsidRPr="0088089B">
        <w:rPr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конкурсного отбора, и при отсутствии оснований для отклонения заявки, предусмотренных пунктом 34 настоящего Положения.</w:t>
      </w:r>
    </w:p>
    <w:p w:rsidR="0088089B" w:rsidRPr="0088089B" w:rsidRDefault="00930827" w:rsidP="0088089B">
      <w:pPr>
        <w:ind w:firstLine="709"/>
        <w:jc w:val="both"/>
        <w:rPr>
          <w:sz w:val="28"/>
          <w:szCs w:val="28"/>
        </w:rPr>
      </w:pPr>
      <w:bookmarkStart w:id="3" w:name="sub_134"/>
      <w:r w:rsidRPr="005071AB">
        <w:rPr>
          <w:sz w:val="28"/>
          <w:szCs w:val="28"/>
          <w:highlight w:val="white"/>
        </w:rPr>
        <w:t xml:space="preserve">17. </w:t>
      </w:r>
      <w:bookmarkEnd w:id="3"/>
      <w:r w:rsidR="0088089B" w:rsidRPr="0088089B">
        <w:rPr>
          <w:sz w:val="28"/>
          <w:szCs w:val="28"/>
        </w:rPr>
        <w:t>Основаниями для отклонения заявки являются: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несоответствие соискателя гранта требованиям, указанным в пункте 22 настоящего Положения;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непредставление (представление не в полном объеме) соискателем гранта документов, указанных в объявлении о проведении конкурсного отбора;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несоответствие представленных соискателе</w:t>
      </w:r>
      <w:r>
        <w:rPr>
          <w:sz w:val="28"/>
          <w:szCs w:val="28"/>
        </w:rPr>
        <w:t>м гранта заявки и (или) докумен</w:t>
      </w:r>
      <w:r w:rsidRPr="0088089B">
        <w:rPr>
          <w:sz w:val="28"/>
          <w:szCs w:val="28"/>
        </w:rPr>
        <w:t>тов требованиям, установленным в объявлени</w:t>
      </w:r>
      <w:r>
        <w:rPr>
          <w:sz w:val="28"/>
          <w:szCs w:val="28"/>
        </w:rPr>
        <w:t>и о проведении конкурсного отбо</w:t>
      </w:r>
      <w:r w:rsidRPr="0088089B">
        <w:rPr>
          <w:sz w:val="28"/>
          <w:szCs w:val="28"/>
        </w:rPr>
        <w:t>ра;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установление факта недостоверности представленной соискателем гранта информации;</w:t>
      </w:r>
    </w:p>
    <w:p w:rsid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 xml:space="preserve">подача соискателем гранта заявки после </w:t>
      </w:r>
      <w:r>
        <w:rPr>
          <w:sz w:val="28"/>
          <w:szCs w:val="28"/>
        </w:rPr>
        <w:t>даты и (или) времени, определен</w:t>
      </w:r>
      <w:r w:rsidRPr="0088089B">
        <w:rPr>
          <w:sz w:val="28"/>
          <w:szCs w:val="28"/>
        </w:rPr>
        <w:t>ных для подачи заявок.</w:t>
      </w:r>
    </w:p>
    <w:p w:rsidR="0088089B" w:rsidRPr="0088089B" w:rsidRDefault="00930827" w:rsidP="0088089B">
      <w:pPr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  <w:highlight w:val="white"/>
        </w:rPr>
        <w:t xml:space="preserve">18. </w:t>
      </w:r>
      <w:r w:rsidR="0088089B" w:rsidRPr="0088089B">
        <w:rPr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и оценки заявок</w:t>
      </w:r>
      <w:r w:rsidR="0088089B">
        <w:rPr>
          <w:sz w:val="28"/>
          <w:szCs w:val="28"/>
        </w:rPr>
        <w:t xml:space="preserve"> подготавливается и подписывает</w:t>
      </w:r>
      <w:r w:rsidR="0088089B" w:rsidRPr="0088089B">
        <w:rPr>
          <w:sz w:val="28"/>
          <w:szCs w:val="28"/>
        </w:rPr>
        <w:t>ся протокол рассмотрения заявок, включа</w:t>
      </w:r>
      <w:r w:rsidR="0088089B">
        <w:rPr>
          <w:sz w:val="28"/>
          <w:szCs w:val="28"/>
        </w:rPr>
        <w:t>ющий информацию о количестве по</w:t>
      </w:r>
      <w:r w:rsidR="0088089B" w:rsidRPr="0088089B">
        <w:rPr>
          <w:sz w:val="28"/>
          <w:szCs w:val="28"/>
        </w:rPr>
        <w:t>ступивших и рассмотренных заявок, а также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отклонения.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Протокол рассмотрения заявок формир</w:t>
      </w:r>
      <w:r>
        <w:rPr>
          <w:sz w:val="28"/>
          <w:szCs w:val="28"/>
        </w:rPr>
        <w:t>уется в форме бумажного докумен</w:t>
      </w:r>
      <w:r w:rsidRPr="0088089B">
        <w:rPr>
          <w:sz w:val="28"/>
          <w:szCs w:val="28"/>
        </w:rPr>
        <w:t>та, подписывается собственноручной подпись</w:t>
      </w:r>
      <w:r>
        <w:rPr>
          <w:sz w:val="28"/>
          <w:szCs w:val="28"/>
        </w:rPr>
        <w:t>ю председателя конкурсной комис</w:t>
      </w:r>
      <w:r w:rsidRPr="0088089B">
        <w:rPr>
          <w:sz w:val="28"/>
          <w:szCs w:val="28"/>
        </w:rPr>
        <w:t>сии и утверждается Министерством. Сканиров</w:t>
      </w:r>
      <w:r>
        <w:rPr>
          <w:sz w:val="28"/>
          <w:szCs w:val="28"/>
        </w:rPr>
        <w:t>анная копия протокола рассмотре</w:t>
      </w:r>
      <w:r w:rsidRPr="0088089B">
        <w:rPr>
          <w:sz w:val="28"/>
          <w:szCs w:val="28"/>
        </w:rPr>
        <w:t>ния заявок размещается на едином портале и в</w:t>
      </w:r>
      <w:r>
        <w:rPr>
          <w:sz w:val="28"/>
          <w:szCs w:val="28"/>
        </w:rPr>
        <w:t xml:space="preserve"> системе «Мои субсидии» не позд</w:t>
      </w:r>
      <w:r w:rsidRPr="0088089B">
        <w:rPr>
          <w:sz w:val="28"/>
          <w:szCs w:val="28"/>
        </w:rPr>
        <w:t>нее одного рабочего дня, следующего за днем его подписания.</w:t>
      </w:r>
    </w:p>
    <w:p w:rsid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lastRenderedPageBreak/>
        <w:t>Внесение изменений в протокол рассмотрения заявок осуществляется не позднее 10 календарных дней со дня подписа</w:t>
      </w:r>
      <w:r>
        <w:rPr>
          <w:sz w:val="28"/>
          <w:szCs w:val="28"/>
        </w:rPr>
        <w:t>ния первой версии протокола рас</w:t>
      </w:r>
      <w:r w:rsidRPr="0088089B">
        <w:rPr>
          <w:sz w:val="28"/>
          <w:szCs w:val="28"/>
        </w:rPr>
        <w:t>смотрения заявок путем формирования новой версии указанного протокола в порядке, аналогичном порядку его формирова</w:t>
      </w:r>
      <w:r>
        <w:rPr>
          <w:sz w:val="28"/>
          <w:szCs w:val="28"/>
        </w:rPr>
        <w:t>ния, установленному абзацем вто</w:t>
      </w:r>
      <w:r w:rsidRPr="0088089B">
        <w:rPr>
          <w:sz w:val="28"/>
          <w:szCs w:val="28"/>
        </w:rPr>
        <w:t>рым настоящего пункта, с указанием причин внесения таких изменений.</w:t>
      </w:r>
    </w:p>
    <w:p w:rsidR="0088089B" w:rsidRPr="0088089B" w:rsidRDefault="00930827" w:rsidP="0088089B">
      <w:pPr>
        <w:ind w:firstLine="709"/>
        <w:jc w:val="both"/>
        <w:rPr>
          <w:sz w:val="28"/>
          <w:szCs w:val="28"/>
        </w:rPr>
      </w:pPr>
      <w:r w:rsidRPr="005071AB">
        <w:rPr>
          <w:sz w:val="28"/>
          <w:szCs w:val="28"/>
          <w:highlight w:val="white"/>
        </w:rPr>
        <w:t xml:space="preserve">19. </w:t>
      </w:r>
      <w:r w:rsidR="0088089B" w:rsidRPr="0088089B">
        <w:rPr>
          <w:sz w:val="28"/>
          <w:szCs w:val="28"/>
        </w:rPr>
        <w:t>Конкурсный отбор признается несостоявшимся в следующих случаях:</w:t>
      </w:r>
    </w:p>
    <w:p w:rsidR="0088089B" w:rsidRP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а) по окончании срока подачи заявок не подано ни одной заявки;</w:t>
      </w:r>
    </w:p>
    <w:p w:rsidR="0088089B" w:rsidRDefault="0088089B" w:rsidP="0088089B">
      <w:pPr>
        <w:ind w:firstLine="709"/>
        <w:jc w:val="both"/>
        <w:rPr>
          <w:sz w:val="28"/>
          <w:szCs w:val="28"/>
        </w:rPr>
      </w:pPr>
      <w:r w:rsidRPr="0088089B">
        <w:rPr>
          <w:sz w:val="28"/>
          <w:szCs w:val="28"/>
        </w:rPr>
        <w:t>б) по результатам рассмотрения заявок отклонены все заявки.</w:t>
      </w:r>
    </w:p>
    <w:p w:rsidR="00515504" w:rsidRDefault="00930827" w:rsidP="005071AB">
      <w:pPr>
        <w:ind w:firstLine="709"/>
        <w:jc w:val="both"/>
        <w:rPr>
          <w:sz w:val="28"/>
          <w:szCs w:val="28"/>
        </w:rPr>
      </w:pPr>
      <w:r w:rsidRPr="005071AB">
        <w:rPr>
          <w:color w:val="000000"/>
          <w:sz w:val="28"/>
          <w:szCs w:val="28"/>
          <w:highlight w:val="white"/>
        </w:rPr>
        <w:t xml:space="preserve">20. </w:t>
      </w:r>
      <w:r w:rsidR="00515504" w:rsidRPr="00515504">
        <w:rPr>
          <w:sz w:val="28"/>
          <w:szCs w:val="28"/>
        </w:rPr>
        <w:t>Ранжирование соискателей гранта осуществл</w:t>
      </w:r>
      <w:r w:rsidR="00515504">
        <w:rPr>
          <w:sz w:val="28"/>
          <w:szCs w:val="28"/>
        </w:rPr>
        <w:t>яется в порядке убывания набран</w:t>
      </w:r>
      <w:r w:rsidR="00515504" w:rsidRPr="00515504">
        <w:rPr>
          <w:sz w:val="28"/>
          <w:szCs w:val="28"/>
        </w:rPr>
        <w:t>ных баллов по итогам оценки заявок, оценки собеседования соискателей грантов конкурсного отбора в совокупности в сроки, у</w:t>
      </w:r>
      <w:r w:rsidR="00515504">
        <w:rPr>
          <w:sz w:val="28"/>
          <w:szCs w:val="28"/>
        </w:rPr>
        <w:t>становленные в объявлении о про</w:t>
      </w:r>
      <w:r w:rsidR="00515504" w:rsidRPr="00515504">
        <w:rPr>
          <w:sz w:val="28"/>
          <w:szCs w:val="28"/>
        </w:rPr>
        <w:t xml:space="preserve">ведении конкурсного отбора, и устанавливает проходной балл. </w:t>
      </w:r>
    </w:p>
    <w:p w:rsidR="00930827" w:rsidRPr="005071AB" w:rsidRDefault="00930827" w:rsidP="005071AB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t xml:space="preserve">21. </w:t>
      </w:r>
      <w:r w:rsidR="00515504" w:rsidRPr="00515504">
        <w:rPr>
          <w:sz w:val="28"/>
          <w:szCs w:val="28"/>
        </w:rPr>
        <w:t>Победителями конкурсного отбора призн</w:t>
      </w:r>
      <w:r w:rsidR="00515504">
        <w:rPr>
          <w:sz w:val="28"/>
          <w:szCs w:val="28"/>
        </w:rPr>
        <w:t>аются соискатели гранта, набрав</w:t>
      </w:r>
      <w:r w:rsidR="00515504" w:rsidRPr="00515504">
        <w:rPr>
          <w:sz w:val="28"/>
          <w:szCs w:val="28"/>
        </w:rPr>
        <w:t>шие наибольшее количество баллов, равное или превышающее проходной балл, по итогам конкурсного отбора. Каждой заявке присваивается порядковый номер в соответствии с ранжированием.</w:t>
      </w:r>
    </w:p>
    <w:p w:rsidR="00515504" w:rsidRPr="00515504" w:rsidRDefault="00930827" w:rsidP="00515504">
      <w:pPr>
        <w:ind w:firstLine="709"/>
        <w:jc w:val="both"/>
        <w:rPr>
          <w:sz w:val="28"/>
          <w:szCs w:val="28"/>
        </w:rPr>
      </w:pPr>
      <w:bookmarkStart w:id="4" w:name="bookmark=id.28fiatpn5onc"/>
      <w:bookmarkEnd w:id="4"/>
      <w:r w:rsidRPr="005071AB">
        <w:rPr>
          <w:color w:val="000000"/>
          <w:sz w:val="28"/>
          <w:szCs w:val="28"/>
          <w:highlight w:val="white"/>
        </w:rPr>
        <w:t xml:space="preserve">22. </w:t>
      </w:r>
      <w:r w:rsidR="00515504" w:rsidRPr="00515504">
        <w:rPr>
          <w:sz w:val="28"/>
          <w:szCs w:val="28"/>
        </w:rPr>
        <w:t>В целях завершения конкурсного отбора и оп</w:t>
      </w:r>
      <w:r w:rsidR="00515504">
        <w:rPr>
          <w:sz w:val="28"/>
          <w:szCs w:val="28"/>
        </w:rPr>
        <w:t>ределения победителей конкурсно</w:t>
      </w:r>
      <w:r w:rsidR="00515504" w:rsidRPr="00515504">
        <w:rPr>
          <w:sz w:val="28"/>
          <w:szCs w:val="28"/>
        </w:rPr>
        <w:t>го отбора формируется протокол подведения</w:t>
      </w:r>
      <w:r w:rsidR="00515504">
        <w:rPr>
          <w:sz w:val="28"/>
          <w:szCs w:val="28"/>
        </w:rPr>
        <w:t xml:space="preserve"> итогов конкурсного отбора. Про</w:t>
      </w:r>
      <w:r w:rsidR="00515504" w:rsidRPr="00515504">
        <w:rPr>
          <w:sz w:val="28"/>
          <w:szCs w:val="28"/>
        </w:rPr>
        <w:t>токол подведения итогов конкурсного отбора формируется в форме бумажного документа, подписывается собственноручной</w:t>
      </w:r>
      <w:r w:rsidR="00515504">
        <w:rPr>
          <w:sz w:val="28"/>
          <w:szCs w:val="28"/>
        </w:rPr>
        <w:t xml:space="preserve"> подписью председателя Республи</w:t>
      </w:r>
      <w:r w:rsidR="00515504" w:rsidRPr="00515504">
        <w:rPr>
          <w:sz w:val="28"/>
          <w:szCs w:val="28"/>
        </w:rPr>
        <w:t>канской комиссии и размещается в системе «Мои субсидии» и на едином портале не позднее рабочего дня, следующего за днем его подписания, а также на официальном сайте Министерства, но не позднее 14-го календарного дня, следующего за днем определения победителей конк</w:t>
      </w:r>
      <w:r w:rsidR="00515504">
        <w:rPr>
          <w:sz w:val="28"/>
          <w:szCs w:val="28"/>
        </w:rPr>
        <w:t>урсного отбора, и включает в се</w:t>
      </w:r>
      <w:r w:rsidR="00515504" w:rsidRPr="00515504">
        <w:rPr>
          <w:sz w:val="28"/>
          <w:szCs w:val="28"/>
        </w:rPr>
        <w:t>бя следующие сведения: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дату, время и место проведения рассмотрения заявок;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дату, время и место оценки заявок, проведения собеседования соискателей гранта;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количество поступивших и рассмотренны</w:t>
      </w:r>
      <w:r>
        <w:rPr>
          <w:sz w:val="28"/>
          <w:szCs w:val="28"/>
        </w:rPr>
        <w:t>х заявок с указанием регистраци</w:t>
      </w:r>
      <w:r w:rsidRPr="00515504">
        <w:rPr>
          <w:sz w:val="28"/>
          <w:szCs w:val="28"/>
        </w:rPr>
        <w:t>онного номера заявки, даты и времени поступ</w:t>
      </w:r>
      <w:r>
        <w:rPr>
          <w:sz w:val="28"/>
          <w:szCs w:val="28"/>
        </w:rPr>
        <w:t>ления заявки, полного наименова</w:t>
      </w:r>
      <w:r w:rsidRPr="00515504">
        <w:rPr>
          <w:sz w:val="28"/>
          <w:szCs w:val="28"/>
        </w:rPr>
        <w:t>ния соискателя гранта, адреса соискателя гранта, запрашиваемого соискателем гранта размера гранта;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информацию о соискателях гранта, заявки которых были приз</w:t>
      </w:r>
      <w:r>
        <w:rPr>
          <w:sz w:val="28"/>
          <w:szCs w:val="28"/>
        </w:rPr>
        <w:t>наны надле</w:t>
      </w:r>
      <w:r w:rsidRPr="00515504">
        <w:rPr>
          <w:sz w:val="28"/>
          <w:szCs w:val="28"/>
        </w:rPr>
        <w:t>жащими и рассмотрены;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информацию о соискателях гранта, заявк</w:t>
      </w:r>
      <w:r>
        <w:rPr>
          <w:sz w:val="28"/>
          <w:szCs w:val="28"/>
        </w:rPr>
        <w:t>и которых были отклонены, с ука</w:t>
      </w:r>
      <w:r w:rsidRPr="00515504">
        <w:rPr>
          <w:sz w:val="28"/>
          <w:szCs w:val="28"/>
        </w:rPr>
        <w:t>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515504" w:rsidRP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>последовательность оценки заявок и проведения собеседования соискателей гранта, присвоенные заявкам значения по к</w:t>
      </w:r>
      <w:r>
        <w:rPr>
          <w:sz w:val="28"/>
          <w:szCs w:val="28"/>
        </w:rPr>
        <w:t>аждому из предусмотренных крите</w:t>
      </w:r>
      <w:r w:rsidRPr="00515504">
        <w:rPr>
          <w:sz w:val="28"/>
          <w:szCs w:val="28"/>
        </w:rPr>
        <w:t>риев оценки, присвоенные по результатам собеседования значения по каждому из предусмотренных критериев оценки, принятое на основании результатов оценки заявок и результатов оценки собеседования с</w:t>
      </w:r>
      <w:r>
        <w:rPr>
          <w:sz w:val="28"/>
          <w:szCs w:val="28"/>
        </w:rPr>
        <w:t>оискателей гранта решение о при</w:t>
      </w:r>
      <w:r w:rsidRPr="00515504">
        <w:rPr>
          <w:sz w:val="28"/>
          <w:szCs w:val="28"/>
        </w:rPr>
        <w:t>своении заявкам порядковых номеров;</w:t>
      </w:r>
    </w:p>
    <w:p w:rsidR="00515504" w:rsidRDefault="00515504" w:rsidP="00515504">
      <w:pPr>
        <w:ind w:firstLine="709"/>
        <w:jc w:val="both"/>
        <w:rPr>
          <w:sz w:val="28"/>
          <w:szCs w:val="28"/>
        </w:rPr>
      </w:pPr>
      <w:r w:rsidRPr="00515504">
        <w:rPr>
          <w:sz w:val="28"/>
          <w:szCs w:val="28"/>
        </w:rPr>
        <w:t xml:space="preserve">наименования </w:t>
      </w:r>
      <w:proofErr w:type="spellStart"/>
      <w:r w:rsidRPr="00515504">
        <w:rPr>
          <w:sz w:val="28"/>
          <w:szCs w:val="28"/>
        </w:rPr>
        <w:t>грантополучателей</w:t>
      </w:r>
      <w:proofErr w:type="spellEnd"/>
      <w:r w:rsidRPr="00515504">
        <w:rPr>
          <w:sz w:val="28"/>
          <w:szCs w:val="28"/>
        </w:rPr>
        <w:t>, с которыми заключается соглашение, и размер предоставляемого им гранта.</w:t>
      </w:r>
    </w:p>
    <w:p w:rsidR="00515504" w:rsidRDefault="00930827" w:rsidP="00515504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lastRenderedPageBreak/>
        <w:t xml:space="preserve">23. </w:t>
      </w:r>
      <w:r w:rsidR="00515504">
        <w:rPr>
          <w:rFonts w:eastAsia="Calibri"/>
          <w:sz w:val="28"/>
          <w:szCs w:val="28"/>
          <w:highlight w:val="white"/>
        </w:rPr>
        <w:t xml:space="preserve">Министерство на основании протокола подведения итогов </w:t>
      </w:r>
      <w:r w:rsidR="00515504">
        <w:rPr>
          <w:color w:val="000000"/>
          <w:sz w:val="28"/>
          <w:szCs w:val="28"/>
          <w:highlight w:val="white"/>
        </w:rPr>
        <w:t>конкурсного</w:t>
      </w:r>
      <w:r w:rsidR="00515504">
        <w:rPr>
          <w:rFonts w:eastAsia="Calibri"/>
          <w:sz w:val="28"/>
          <w:szCs w:val="28"/>
          <w:highlight w:val="white"/>
        </w:rPr>
        <w:t xml:space="preserve"> отбора принимает решение о предоставлении гранта или об отказе в предоставлении гранта и утверждает его приказом Министерства не позднее трех календарных дней с даты подписания протокола подведения итогов </w:t>
      </w:r>
      <w:r w:rsidR="00515504">
        <w:rPr>
          <w:color w:val="000000"/>
          <w:sz w:val="28"/>
          <w:szCs w:val="28"/>
          <w:highlight w:val="white"/>
        </w:rPr>
        <w:t>конкурсного</w:t>
      </w:r>
      <w:r w:rsidR="00515504">
        <w:rPr>
          <w:rFonts w:eastAsia="Calibri"/>
          <w:sz w:val="28"/>
          <w:szCs w:val="28"/>
          <w:highlight w:val="white"/>
        </w:rPr>
        <w:t xml:space="preserve"> отбора.</w:t>
      </w:r>
    </w:p>
    <w:p w:rsidR="00930827" w:rsidRPr="005071AB" w:rsidRDefault="00930827" w:rsidP="00515504">
      <w:pPr>
        <w:ind w:firstLine="709"/>
        <w:jc w:val="both"/>
        <w:rPr>
          <w:sz w:val="28"/>
          <w:szCs w:val="28"/>
          <w:highlight w:val="white"/>
        </w:rPr>
      </w:pPr>
      <w:r w:rsidRPr="005071AB">
        <w:rPr>
          <w:sz w:val="28"/>
          <w:szCs w:val="28"/>
          <w:highlight w:val="white"/>
        </w:rPr>
        <w:t xml:space="preserve">24. </w:t>
      </w:r>
      <w:r w:rsidR="00515504" w:rsidRPr="00515504">
        <w:rPr>
          <w:sz w:val="28"/>
          <w:szCs w:val="28"/>
        </w:rPr>
        <w:t>Внесение изменений в протокол подведени</w:t>
      </w:r>
      <w:r w:rsidR="00515504">
        <w:rPr>
          <w:sz w:val="28"/>
          <w:szCs w:val="28"/>
        </w:rPr>
        <w:t>я итогов конкурсного отбора осу</w:t>
      </w:r>
      <w:r w:rsidR="00515504" w:rsidRPr="00515504">
        <w:rPr>
          <w:sz w:val="28"/>
          <w:szCs w:val="28"/>
        </w:rPr>
        <w:t>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в порядке, аналогичном порядку ег</w:t>
      </w:r>
      <w:r w:rsidR="00515504">
        <w:rPr>
          <w:sz w:val="28"/>
          <w:szCs w:val="28"/>
        </w:rPr>
        <w:t>о формирования, с указанием при</w:t>
      </w:r>
      <w:r w:rsidR="00515504" w:rsidRPr="00515504">
        <w:rPr>
          <w:sz w:val="28"/>
          <w:szCs w:val="28"/>
        </w:rPr>
        <w:t>чин внесения таких изменений.</w:t>
      </w:r>
    </w:p>
    <w:p w:rsidR="00515504" w:rsidRPr="00515504" w:rsidRDefault="00930827" w:rsidP="00515504">
      <w:pPr>
        <w:spacing w:line="24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71AB">
        <w:rPr>
          <w:rFonts w:eastAsia="Calibri"/>
          <w:sz w:val="28"/>
          <w:szCs w:val="28"/>
          <w:highlight w:val="white"/>
          <w:lang w:eastAsia="en-US"/>
        </w:rPr>
        <w:t xml:space="preserve">25. </w:t>
      </w:r>
      <w:r w:rsidR="00515504" w:rsidRPr="00515504">
        <w:rPr>
          <w:rFonts w:eastAsia="Calibri"/>
          <w:sz w:val="28"/>
          <w:szCs w:val="28"/>
          <w:lang w:eastAsia="en-US"/>
        </w:rPr>
        <w:t xml:space="preserve">Основаниями для отказа </w:t>
      </w:r>
      <w:proofErr w:type="spellStart"/>
      <w:r w:rsidR="00515504" w:rsidRPr="00515504">
        <w:rPr>
          <w:rFonts w:eastAsia="Calibri"/>
          <w:sz w:val="28"/>
          <w:szCs w:val="28"/>
          <w:lang w:eastAsia="en-US"/>
        </w:rPr>
        <w:t>грантополучате</w:t>
      </w:r>
      <w:r w:rsidR="00515504">
        <w:rPr>
          <w:rFonts w:eastAsia="Calibri"/>
          <w:sz w:val="28"/>
          <w:szCs w:val="28"/>
          <w:lang w:eastAsia="en-US"/>
        </w:rPr>
        <w:t>лю</w:t>
      </w:r>
      <w:proofErr w:type="spellEnd"/>
      <w:r w:rsidR="00515504">
        <w:rPr>
          <w:rFonts w:eastAsia="Calibri"/>
          <w:sz w:val="28"/>
          <w:szCs w:val="28"/>
          <w:lang w:eastAsia="en-US"/>
        </w:rPr>
        <w:t xml:space="preserve"> в предоставлении гранта явля</w:t>
      </w:r>
      <w:r w:rsidR="00515504" w:rsidRPr="00515504">
        <w:rPr>
          <w:rFonts w:eastAsia="Calibri"/>
          <w:sz w:val="28"/>
          <w:szCs w:val="28"/>
          <w:lang w:eastAsia="en-US"/>
        </w:rPr>
        <w:t>ются:</w:t>
      </w:r>
    </w:p>
    <w:p w:rsidR="00515504" w:rsidRPr="00515504" w:rsidRDefault="00515504" w:rsidP="00515504">
      <w:pPr>
        <w:spacing w:line="24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5504">
        <w:rPr>
          <w:rFonts w:eastAsia="Calibri"/>
          <w:sz w:val="28"/>
          <w:szCs w:val="28"/>
          <w:lang w:eastAsia="en-US"/>
        </w:rPr>
        <w:t xml:space="preserve">несоответствие представленных </w:t>
      </w:r>
      <w:proofErr w:type="spellStart"/>
      <w:r w:rsidRPr="00515504">
        <w:rPr>
          <w:rFonts w:eastAsia="Calibri"/>
          <w:sz w:val="28"/>
          <w:szCs w:val="28"/>
          <w:lang w:eastAsia="en-US"/>
        </w:rPr>
        <w:t>грантоп</w:t>
      </w:r>
      <w:r>
        <w:rPr>
          <w:rFonts w:eastAsia="Calibri"/>
          <w:sz w:val="28"/>
          <w:szCs w:val="28"/>
          <w:lang w:eastAsia="en-US"/>
        </w:rPr>
        <w:t>олучателем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документов требовани</w:t>
      </w:r>
      <w:r w:rsidRPr="00515504">
        <w:rPr>
          <w:rFonts w:eastAsia="Calibri"/>
          <w:sz w:val="28"/>
          <w:szCs w:val="28"/>
          <w:lang w:eastAsia="en-US"/>
        </w:rPr>
        <w:t>ям, определенным настоящим Положением, или непредставление (представление не в полном объеме) указанных документов;</w:t>
      </w:r>
    </w:p>
    <w:p w:rsidR="003220DE" w:rsidRDefault="00515504" w:rsidP="00515504">
      <w:pPr>
        <w:spacing w:line="24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5504">
        <w:rPr>
          <w:rFonts w:eastAsia="Calibri"/>
          <w:sz w:val="28"/>
          <w:szCs w:val="28"/>
          <w:lang w:eastAsia="en-US"/>
        </w:rPr>
        <w:t xml:space="preserve">установление факта недостоверности, представленной </w:t>
      </w:r>
      <w:proofErr w:type="spellStart"/>
      <w:r w:rsidRPr="00515504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515504">
        <w:rPr>
          <w:rFonts w:eastAsia="Calibri"/>
          <w:sz w:val="28"/>
          <w:szCs w:val="28"/>
          <w:lang w:eastAsia="en-US"/>
        </w:rPr>
        <w:t xml:space="preserve"> информации.</w:t>
      </w:r>
    </w:p>
    <w:p w:rsidR="0071551F" w:rsidRDefault="0071551F" w:rsidP="00515504">
      <w:pPr>
        <w:spacing w:line="242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26. </w:t>
      </w:r>
      <w:r>
        <w:rPr>
          <w:color w:val="000000"/>
          <w:sz w:val="28"/>
          <w:szCs w:val="28"/>
          <w:highlight w:val="white"/>
        </w:rPr>
        <w:t xml:space="preserve">По результатам конкурсного отбора Министерством с </w:t>
      </w:r>
      <w:proofErr w:type="spellStart"/>
      <w:r>
        <w:rPr>
          <w:color w:val="000000"/>
          <w:sz w:val="28"/>
          <w:szCs w:val="28"/>
          <w:highlight w:val="white"/>
        </w:rPr>
        <w:t>грантополучателями</w:t>
      </w:r>
      <w:proofErr w:type="spellEnd"/>
      <w:r>
        <w:rPr>
          <w:color w:val="000000"/>
          <w:sz w:val="28"/>
          <w:szCs w:val="28"/>
          <w:highlight w:val="white"/>
        </w:rPr>
        <w:t xml:space="preserve"> заключается соглашение не позднее 30 рабочих дней со дня размещения протокола подведения итогов конкурсного отбора, в соответствии с типовой формой, утвержденной Министерством финансов Республики Татарстан.</w:t>
      </w:r>
    </w:p>
    <w:p w:rsidR="0071551F" w:rsidRPr="005071AB" w:rsidRDefault="0071551F" w:rsidP="0071551F">
      <w:pPr>
        <w:spacing w:line="242" w:lineRule="auto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27. </w:t>
      </w:r>
      <w:proofErr w:type="spellStart"/>
      <w:r>
        <w:rPr>
          <w:color w:val="000000"/>
          <w:sz w:val="28"/>
          <w:szCs w:val="28"/>
          <w:highlight w:val="white"/>
        </w:rPr>
        <w:t>Грантополучатель</w:t>
      </w:r>
      <w:proofErr w:type="spellEnd"/>
      <w:r>
        <w:rPr>
          <w:color w:val="000000"/>
          <w:sz w:val="28"/>
          <w:szCs w:val="28"/>
          <w:highlight w:val="white"/>
        </w:rPr>
        <w:t xml:space="preserve"> признается уклонившимся от заключения соглашения в случае, если в сроки, указанные в объявлении о проведении конкурсного отбора, не обеспечил подписание соглашения лицом, имеющим право действовать от имени </w:t>
      </w:r>
      <w:proofErr w:type="spellStart"/>
      <w:r>
        <w:rPr>
          <w:color w:val="000000"/>
          <w:sz w:val="28"/>
          <w:szCs w:val="28"/>
          <w:highlight w:val="white"/>
        </w:rPr>
        <w:t>грантополучателя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sectPr w:rsidR="0071551F" w:rsidRPr="005071AB" w:rsidSect="00690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C85"/>
    <w:multiLevelType w:val="hybridMultilevel"/>
    <w:tmpl w:val="AD90EB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691"/>
    <w:multiLevelType w:val="hybridMultilevel"/>
    <w:tmpl w:val="31DC3A5A"/>
    <w:lvl w:ilvl="0" w:tplc="EBDCF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95069A"/>
    <w:multiLevelType w:val="hybridMultilevel"/>
    <w:tmpl w:val="6C36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67"/>
    <w:rsid w:val="00017BC7"/>
    <w:rsid w:val="0003612E"/>
    <w:rsid w:val="00047016"/>
    <w:rsid w:val="00062EBD"/>
    <w:rsid w:val="00065949"/>
    <w:rsid w:val="0006630A"/>
    <w:rsid w:val="000671A2"/>
    <w:rsid w:val="000970C6"/>
    <w:rsid w:val="000A5CB8"/>
    <w:rsid w:val="000B5954"/>
    <w:rsid w:val="000B654F"/>
    <w:rsid w:val="000C73D1"/>
    <w:rsid w:val="000D31CE"/>
    <w:rsid w:val="001137A1"/>
    <w:rsid w:val="00115AFF"/>
    <w:rsid w:val="00120F40"/>
    <w:rsid w:val="0012490A"/>
    <w:rsid w:val="00125A27"/>
    <w:rsid w:val="001268CA"/>
    <w:rsid w:val="00154D38"/>
    <w:rsid w:val="00173E81"/>
    <w:rsid w:val="00186864"/>
    <w:rsid w:val="001B49C3"/>
    <w:rsid w:val="001F37C9"/>
    <w:rsid w:val="001F4463"/>
    <w:rsid w:val="001F5404"/>
    <w:rsid w:val="001F5E2F"/>
    <w:rsid w:val="0020438A"/>
    <w:rsid w:val="0020487C"/>
    <w:rsid w:val="00241C11"/>
    <w:rsid w:val="00243333"/>
    <w:rsid w:val="002567B1"/>
    <w:rsid w:val="00273C75"/>
    <w:rsid w:val="00292A60"/>
    <w:rsid w:val="00294BAB"/>
    <w:rsid w:val="002A05C0"/>
    <w:rsid w:val="002A36FF"/>
    <w:rsid w:val="002A7BF5"/>
    <w:rsid w:val="002B05D3"/>
    <w:rsid w:val="002E7BEE"/>
    <w:rsid w:val="002F6848"/>
    <w:rsid w:val="003017EC"/>
    <w:rsid w:val="003220DE"/>
    <w:rsid w:val="00354D7F"/>
    <w:rsid w:val="00360964"/>
    <w:rsid w:val="0039190F"/>
    <w:rsid w:val="003A10D1"/>
    <w:rsid w:val="003A655B"/>
    <w:rsid w:val="003A6C60"/>
    <w:rsid w:val="003B105F"/>
    <w:rsid w:val="003B1490"/>
    <w:rsid w:val="003B486B"/>
    <w:rsid w:val="003D2ECF"/>
    <w:rsid w:val="003E25E8"/>
    <w:rsid w:val="003E7CAE"/>
    <w:rsid w:val="004271DD"/>
    <w:rsid w:val="00433B22"/>
    <w:rsid w:val="00435EB5"/>
    <w:rsid w:val="00436283"/>
    <w:rsid w:val="00471683"/>
    <w:rsid w:val="004766A7"/>
    <w:rsid w:val="00476A64"/>
    <w:rsid w:val="0048264B"/>
    <w:rsid w:val="004979B7"/>
    <w:rsid w:val="004A0CFF"/>
    <w:rsid w:val="004C0059"/>
    <w:rsid w:val="004D365A"/>
    <w:rsid w:val="004D6C26"/>
    <w:rsid w:val="004E1278"/>
    <w:rsid w:val="004E3129"/>
    <w:rsid w:val="00505C65"/>
    <w:rsid w:val="005071AB"/>
    <w:rsid w:val="00510AEF"/>
    <w:rsid w:val="00515504"/>
    <w:rsid w:val="005168D4"/>
    <w:rsid w:val="00521BF0"/>
    <w:rsid w:val="0055383F"/>
    <w:rsid w:val="00557587"/>
    <w:rsid w:val="00561C2E"/>
    <w:rsid w:val="005755B6"/>
    <w:rsid w:val="00586B31"/>
    <w:rsid w:val="005A289A"/>
    <w:rsid w:val="005A78D9"/>
    <w:rsid w:val="005B1A81"/>
    <w:rsid w:val="005C58DB"/>
    <w:rsid w:val="005D3CCF"/>
    <w:rsid w:val="005D62A9"/>
    <w:rsid w:val="005F5650"/>
    <w:rsid w:val="005F6CCD"/>
    <w:rsid w:val="0062189C"/>
    <w:rsid w:val="00627D2A"/>
    <w:rsid w:val="006364F9"/>
    <w:rsid w:val="00660627"/>
    <w:rsid w:val="00665E1E"/>
    <w:rsid w:val="00667898"/>
    <w:rsid w:val="00673A12"/>
    <w:rsid w:val="0069032D"/>
    <w:rsid w:val="006B481D"/>
    <w:rsid w:val="006B654F"/>
    <w:rsid w:val="006C09F4"/>
    <w:rsid w:val="006C1B07"/>
    <w:rsid w:val="006D4EB4"/>
    <w:rsid w:val="00712F26"/>
    <w:rsid w:val="00714D4F"/>
    <w:rsid w:val="0071551F"/>
    <w:rsid w:val="0072272F"/>
    <w:rsid w:val="00730638"/>
    <w:rsid w:val="007354B2"/>
    <w:rsid w:val="00752C1D"/>
    <w:rsid w:val="00752DE9"/>
    <w:rsid w:val="0075622F"/>
    <w:rsid w:val="0076320A"/>
    <w:rsid w:val="00772520"/>
    <w:rsid w:val="0077291B"/>
    <w:rsid w:val="00783C18"/>
    <w:rsid w:val="00786AAF"/>
    <w:rsid w:val="00792377"/>
    <w:rsid w:val="00796B40"/>
    <w:rsid w:val="007A394A"/>
    <w:rsid w:val="007B1C51"/>
    <w:rsid w:val="007B30DC"/>
    <w:rsid w:val="007C4A69"/>
    <w:rsid w:val="007D6E3F"/>
    <w:rsid w:val="007E5865"/>
    <w:rsid w:val="007F2301"/>
    <w:rsid w:val="007F6451"/>
    <w:rsid w:val="00800ED4"/>
    <w:rsid w:val="0081038F"/>
    <w:rsid w:val="00814FA9"/>
    <w:rsid w:val="00821BAE"/>
    <w:rsid w:val="00836F66"/>
    <w:rsid w:val="008571F4"/>
    <w:rsid w:val="00874C34"/>
    <w:rsid w:val="0088089B"/>
    <w:rsid w:val="00886589"/>
    <w:rsid w:val="0089348E"/>
    <w:rsid w:val="00897A45"/>
    <w:rsid w:val="008A1CC2"/>
    <w:rsid w:val="008A4949"/>
    <w:rsid w:val="008B6A2F"/>
    <w:rsid w:val="008C2360"/>
    <w:rsid w:val="008D2C6C"/>
    <w:rsid w:val="008E08BD"/>
    <w:rsid w:val="008E540A"/>
    <w:rsid w:val="008F6D11"/>
    <w:rsid w:val="009029FF"/>
    <w:rsid w:val="009120CB"/>
    <w:rsid w:val="00924DF2"/>
    <w:rsid w:val="00930827"/>
    <w:rsid w:val="00932746"/>
    <w:rsid w:val="009366B5"/>
    <w:rsid w:val="009374D2"/>
    <w:rsid w:val="009463A6"/>
    <w:rsid w:val="00947627"/>
    <w:rsid w:val="009525E9"/>
    <w:rsid w:val="009545A6"/>
    <w:rsid w:val="009545C5"/>
    <w:rsid w:val="0096647E"/>
    <w:rsid w:val="0097709C"/>
    <w:rsid w:val="00985F92"/>
    <w:rsid w:val="00986D83"/>
    <w:rsid w:val="00990ED1"/>
    <w:rsid w:val="009B7B48"/>
    <w:rsid w:val="009E016E"/>
    <w:rsid w:val="009F23D8"/>
    <w:rsid w:val="00A032B2"/>
    <w:rsid w:val="00A04B62"/>
    <w:rsid w:val="00A05FE1"/>
    <w:rsid w:val="00A13EFB"/>
    <w:rsid w:val="00A147CD"/>
    <w:rsid w:val="00A33503"/>
    <w:rsid w:val="00A34161"/>
    <w:rsid w:val="00A529C4"/>
    <w:rsid w:val="00A61BF6"/>
    <w:rsid w:val="00A77ABE"/>
    <w:rsid w:val="00A825AA"/>
    <w:rsid w:val="00AA62B9"/>
    <w:rsid w:val="00AB1BE7"/>
    <w:rsid w:val="00AC75D2"/>
    <w:rsid w:val="00AD1CD7"/>
    <w:rsid w:val="00AF58E2"/>
    <w:rsid w:val="00B02809"/>
    <w:rsid w:val="00B04C1B"/>
    <w:rsid w:val="00B07ACD"/>
    <w:rsid w:val="00B15D67"/>
    <w:rsid w:val="00B361C4"/>
    <w:rsid w:val="00B42AEB"/>
    <w:rsid w:val="00B43267"/>
    <w:rsid w:val="00B643B2"/>
    <w:rsid w:val="00B85C45"/>
    <w:rsid w:val="00B9027F"/>
    <w:rsid w:val="00B92320"/>
    <w:rsid w:val="00B952DB"/>
    <w:rsid w:val="00BA08DD"/>
    <w:rsid w:val="00BA7D88"/>
    <w:rsid w:val="00BC4969"/>
    <w:rsid w:val="00BD0FCE"/>
    <w:rsid w:val="00BE61F0"/>
    <w:rsid w:val="00BE6E30"/>
    <w:rsid w:val="00C14E06"/>
    <w:rsid w:val="00C34585"/>
    <w:rsid w:val="00C35421"/>
    <w:rsid w:val="00C356C4"/>
    <w:rsid w:val="00C616AA"/>
    <w:rsid w:val="00C643B2"/>
    <w:rsid w:val="00C655DE"/>
    <w:rsid w:val="00C67F35"/>
    <w:rsid w:val="00CA2D76"/>
    <w:rsid w:val="00CC085D"/>
    <w:rsid w:val="00CC243F"/>
    <w:rsid w:val="00CC31F2"/>
    <w:rsid w:val="00CC659C"/>
    <w:rsid w:val="00CD1344"/>
    <w:rsid w:val="00CE6D22"/>
    <w:rsid w:val="00CF191D"/>
    <w:rsid w:val="00D1310F"/>
    <w:rsid w:val="00D2217A"/>
    <w:rsid w:val="00D30090"/>
    <w:rsid w:val="00D30416"/>
    <w:rsid w:val="00D72FFB"/>
    <w:rsid w:val="00D95206"/>
    <w:rsid w:val="00D97C8A"/>
    <w:rsid w:val="00DA2146"/>
    <w:rsid w:val="00DA2518"/>
    <w:rsid w:val="00DA6B2B"/>
    <w:rsid w:val="00DB6141"/>
    <w:rsid w:val="00DC1F96"/>
    <w:rsid w:val="00DC755F"/>
    <w:rsid w:val="00DD6959"/>
    <w:rsid w:val="00DE4DD0"/>
    <w:rsid w:val="00E23FEB"/>
    <w:rsid w:val="00E46CC3"/>
    <w:rsid w:val="00E4740B"/>
    <w:rsid w:val="00E548DD"/>
    <w:rsid w:val="00E62D26"/>
    <w:rsid w:val="00E62F58"/>
    <w:rsid w:val="00E706D0"/>
    <w:rsid w:val="00E70D71"/>
    <w:rsid w:val="00E7426D"/>
    <w:rsid w:val="00E746B5"/>
    <w:rsid w:val="00E75384"/>
    <w:rsid w:val="00EA2FD1"/>
    <w:rsid w:val="00EC00B4"/>
    <w:rsid w:val="00EE26B0"/>
    <w:rsid w:val="00EE47B2"/>
    <w:rsid w:val="00EE4EDB"/>
    <w:rsid w:val="00EF0561"/>
    <w:rsid w:val="00F007A8"/>
    <w:rsid w:val="00F06536"/>
    <w:rsid w:val="00F13873"/>
    <w:rsid w:val="00F27392"/>
    <w:rsid w:val="00F31469"/>
    <w:rsid w:val="00F31D26"/>
    <w:rsid w:val="00F36432"/>
    <w:rsid w:val="00F55591"/>
    <w:rsid w:val="00F6081A"/>
    <w:rsid w:val="00F63DCE"/>
    <w:rsid w:val="00F6633F"/>
    <w:rsid w:val="00F9453F"/>
    <w:rsid w:val="00FB1889"/>
    <w:rsid w:val="00FB418B"/>
    <w:rsid w:val="00FC1A4B"/>
    <w:rsid w:val="00FC35D2"/>
    <w:rsid w:val="00FD2AEF"/>
    <w:rsid w:val="00FD366A"/>
    <w:rsid w:val="00FD4D0C"/>
    <w:rsid w:val="00FE0307"/>
    <w:rsid w:val="00FE17F3"/>
    <w:rsid w:val="00FE1B26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DA0D"/>
  <w15:chartTrackingRefBased/>
  <w15:docId w15:val="{DEF46A07-15FC-42BA-B752-21C7D59B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5D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D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B1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B4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A4949"/>
    <w:rPr>
      <w:color w:val="0563C1" w:themeColor="hyperlink"/>
      <w:u w:val="single"/>
    </w:rPr>
  </w:style>
  <w:style w:type="character" w:customStyle="1" w:styleId="a8">
    <w:name w:val="Гипертекстовая ссылка"/>
    <w:basedOn w:val="a0"/>
    <w:uiPriority w:val="99"/>
    <w:qFormat/>
    <w:rsid w:val="00A529C4"/>
    <w:rPr>
      <w:b w:val="0"/>
      <w:bCs w:val="0"/>
      <w:color w:val="106BBE"/>
    </w:rPr>
  </w:style>
  <w:style w:type="character" w:customStyle="1" w:styleId="a9">
    <w:name w:val="Цветовое выделение для Текст"/>
    <w:qFormat/>
    <w:rsid w:val="00A529C4"/>
    <w:rPr>
      <w:rFonts w:ascii="Times New Roman CYR" w:hAnsi="Times New Roman CYR" w:cs="Times New Roman CYR"/>
    </w:rPr>
  </w:style>
  <w:style w:type="paragraph" w:customStyle="1" w:styleId="ConsPlusTitle">
    <w:name w:val="ConsPlusTitle"/>
    <w:uiPriority w:val="99"/>
    <w:qFormat/>
    <w:rsid w:val="004E1278"/>
    <w:pPr>
      <w:widowControl w:val="0"/>
      <w:spacing w:after="0" w:line="240" w:lineRule="auto"/>
      <w:ind w:firstLine="709"/>
      <w:jc w:val="both"/>
    </w:pPr>
    <w:rPr>
      <w:rFonts w:eastAsiaTheme="minorEastAsia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06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W4r4u4rur44444444444S4u44">
    <w:name w:val="Ц4Wв4rе4uт4・о?вr?о?еu ?вr?ы・4д?4е?4л?4е?4н?4и?4е ?4д?4л?4я?4SТ4uе4[к4・с・"/>
    <w:uiPriority w:val="99"/>
    <w:qFormat/>
    <w:rsid w:val="00730638"/>
    <w:rPr>
      <w:rFonts w:ascii="Times New Roman CYR" w:hAnsi="Times New Roman CYR"/>
    </w:rPr>
  </w:style>
  <w:style w:type="paragraph" w:customStyle="1" w:styleId="Compact">
    <w:name w:val="Compact"/>
    <w:basedOn w:val="aa"/>
    <w:qFormat/>
    <w:rsid w:val="00730638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73063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306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idiya.tatarstan.ru" TargetMode="External"/><Relationship Id="rId5" Type="http://schemas.openxmlformats.org/officeDocument/2006/relationships/hyperlink" Target="https://subsidiya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Дилия Шарифуллина</cp:lastModifiedBy>
  <cp:revision>6</cp:revision>
  <cp:lastPrinted>2021-08-16T06:02:00Z</cp:lastPrinted>
  <dcterms:created xsi:type="dcterms:W3CDTF">2026-05-29T12:37:00Z</dcterms:created>
  <dcterms:modified xsi:type="dcterms:W3CDTF">2026-06-03T11:59:00Z</dcterms:modified>
</cp:coreProperties>
</file>